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C42" w:rsidRPr="0099769D" w:rsidRDefault="0099769D" w:rsidP="0099769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val="en-US" w:eastAsia="pl-PL"/>
        </w:rPr>
      </w:pPr>
      <w:proofErr w:type="spellStart"/>
      <w:r w:rsidRPr="0099769D">
        <w:rPr>
          <w:rFonts w:ascii="Times New Roman" w:eastAsia="Times New Roman" w:hAnsi="Times New Roman" w:cs="Times New Roman"/>
          <w:i/>
          <w:color w:val="FF0000"/>
          <w:sz w:val="18"/>
          <w:szCs w:val="18"/>
          <w:lang w:val="en-US" w:eastAsia="pl-PL"/>
        </w:rPr>
        <w:t>Zmieniony</w:t>
      </w:r>
      <w:proofErr w:type="spellEnd"/>
      <w:r w:rsidRPr="0099769D">
        <w:rPr>
          <w:rFonts w:ascii="Times New Roman" w:eastAsia="Times New Roman" w:hAnsi="Times New Roman" w:cs="Times New Roman"/>
          <w:i/>
          <w:color w:val="FF0000"/>
          <w:sz w:val="18"/>
          <w:szCs w:val="18"/>
          <w:lang w:val="en-US" w:eastAsia="pl-PL"/>
        </w:rPr>
        <w:t xml:space="preserve"> </w:t>
      </w:r>
      <w:proofErr w:type="spellStart"/>
      <w:r w:rsidRPr="0099769D">
        <w:rPr>
          <w:rFonts w:ascii="Times New Roman" w:eastAsia="Times New Roman" w:hAnsi="Times New Roman" w:cs="Times New Roman"/>
          <w:i/>
          <w:color w:val="FF0000"/>
          <w:sz w:val="18"/>
          <w:szCs w:val="18"/>
          <w:lang w:val="en-US" w:eastAsia="pl-PL"/>
        </w:rPr>
        <w:t>dnia</w:t>
      </w:r>
      <w:proofErr w:type="spellEnd"/>
      <w:r w:rsidRPr="0099769D">
        <w:rPr>
          <w:rFonts w:ascii="Times New Roman" w:eastAsia="Times New Roman" w:hAnsi="Times New Roman" w:cs="Times New Roman"/>
          <w:i/>
          <w:color w:val="FF0000"/>
          <w:sz w:val="18"/>
          <w:szCs w:val="18"/>
          <w:lang w:val="en-US" w:eastAsia="pl-PL"/>
        </w:rPr>
        <w:t xml:space="preserve"> 26.09.2018</w:t>
      </w:r>
    </w:p>
    <w:p w:rsidR="00157C42" w:rsidRPr="00CF0EFE" w:rsidRDefault="00157C42" w:rsidP="00157C4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157C42" w:rsidRPr="00791AB5" w:rsidRDefault="00157C42" w:rsidP="00157C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 xml:space="preserve">KOSZTORYS </w:t>
      </w:r>
      <w:r w:rsidR="009D1793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OFERTOWY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1AB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OBIEKT:                   BUDOWA  DROGI  GMINNEJ  NR 120505c  CHARSZEWO – RUDA  </w:t>
      </w:r>
    </w:p>
    <w:p w:rsidR="00157C42" w:rsidRPr="0083464C" w:rsidRDefault="00157C42" w:rsidP="00157C4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                                                              OD KM 0+000  DO KM  1+438  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GMINA ROGOWO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BRANŻA:                                   DROGOWA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KATEGORIA OBIEKTU BUDOWLANEGO  - XXV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KATEGORIA GEOTECHNICZNA OBIEKTU - 1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LOKALIZACJA:                    DROGA GMINNA NR 120 505C  CHARSZEWO – RUDA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  <w:r w:rsidRPr="0083464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O</w:t>
      </w:r>
      <w:r w:rsidRPr="0083464C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D KM 0+000   DO KM  1+438</w:t>
      </w: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GMINA  ROGOWO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ISTN. PAS DROGOWY DZ. NR  EW.  2(dr.gm)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Charszewo    nr 177(dr.gm)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obr.m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Ruda   nr 185/4(dr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gm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Ruda (wydzielona z dz.nr 185/2 dr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gm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pas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drog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.)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POSZERZENIE PASA  DROGOWEGO 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obręb Charszewo  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dz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4/19  nr 4/17  nr 4/15  nr 4/13  nr 4/11  nr 5/5  nr 1/25  nr 1/23  nr 3/1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1/21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obręb Ruda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183/5  nr 182/1  nr 183/3  nr 176/1  nr 178/1  nr 176/2  179/1  nr 181/1  nr 180/1  nr 170/1  nr 184/1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nr 225/3  nr 168/1  nr 155/1  nr 127/1  nr 154/1  nr 211/1  nr 210/1  nr 275/1  nr 208/1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nr 207/1  nr 206/34  nr 206/32  nr 206/30  nr 206/28  nr 206/25  nr 206/23 nr 206/21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169/10 nr 169/16 nr 169/12 nr 169/14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SKRZYŻOWANIE Z DROGĄ WOJ. NR 557  -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98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. Charszewo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SKRZYŻOWANIA Z DROGAM WEWNĘTRZNYMI DOJAZDOWYMI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Charszewo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2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Ruda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185/3  nr 184/2  nr 127/2  nr 275/2  nr 190/2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1AB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INWESTOR:                              GMINA  ROGOWO               87-515   ROGOWO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</w:t>
      </w:r>
    </w:p>
    <w:p w:rsidR="00157C42" w:rsidRPr="0083464C" w:rsidRDefault="00157C42" w:rsidP="00157C4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WARTOSĆ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NETTO          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 xml:space="preserve">……………………………….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PODATE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   VAT </w:t>
      </w:r>
      <w:r w:rsidR="009D1793">
        <w:rPr>
          <w:rFonts w:ascii="Times New Roman" w:eastAsia="Times New Roman" w:hAnsi="Times New Roman" w:cs="Times New Roman"/>
          <w:sz w:val="18"/>
          <w:szCs w:val="18"/>
          <w:lang w:eastAsia="pl-PL"/>
        </w:rPr>
        <w:t>…..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%         </w:t>
      </w: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……………………………..</w:t>
      </w:r>
      <w:r w:rsidR="00970326"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 xml:space="preserve">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WARTO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ŚĆ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BRUTTO:        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………………………………..</w:t>
      </w:r>
      <w:r w:rsidR="00970326"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 xml:space="preserve">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SŁOWNIE  BRUTTO:  </w:t>
      </w:r>
    </w:p>
    <w:p w:rsidR="009D1793" w:rsidRPr="009D1793" w:rsidRDefault="009D1793" w:rsidP="007839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  <w:r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</w:t>
      </w:r>
    </w:p>
    <w:p w:rsidR="0078397F" w:rsidRPr="009D1793" w:rsidRDefault="0078397F" w:rsidP="007839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549EE" w:rsidRPr="005549EE" w:rsidRDefault="005549EE" w:rsidP="009D05BF">
      <w:pPr>
        <w:tabs>
          <w:tab w:val="left" w:pos="0"/>
        </w:tabs>
        <w:suppressAutoHyphens/>
        <w:spacing w:after="0" w:line="288" w:lineRule="auto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………………………………………..</w:t>
      </w:r>
    </w:p>
    <w:p w:rsidR="005549EE" w:rsidRPr="005549EE" w:rsidRDefault="005549EE" w:rsidP="009D05BF">
      <w:pPr>
        <w:tabs>
          <w:tab w:val="left" w:pos="0"/>
        </w:tabs>
        <w:suppressAutoHyphens/>
        <w:spacing w:after="0" w:line="288" w:lineRule="auto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(miejscowość, data)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sz w:val="18"/>
          <w:szCs w:val="18"/>
        </w:rPr>
      </w:pP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5040"/>
        <w:rPr>
          <w:rFonts w:ascii="Times New Roman" w:hAnsi="Times New Roman" w:cs="Times New Roman"/>
          <w:sz w:val="18"/>
          <w:szCs w:val="18"/>
        </w:rPr>
      </w:pPr>
      <w:bookmarkStart w:id="0" w:name="_Hlk519152356"/>
      <w:r w:rsidRPr="005549EE">
        <w:rPr>
          <w:rFonts w:ascii="Times New Roman" w:hAnsi="Times New Roman" w:cs="Times New Roman"/>
          <w:sz w:val="18"/>
          <w:szCs w:val="18"/>
        </w:rPr>
        <w:t>..……………………………………….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(podpis i pieczątka imienna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uprawnionego (-</w:t>
      </w:r>
      <w:proofErr w:type="spellStart"/>
      <w:r w:rsidRPr="005549EE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5549EE">
        <w:rPr>
          <w:rFonts w:ascii="Times New Roman" w:hAnsi="Times New Roman" w:cs="Times New Roman"/>
          <w:sz w:val="18"/>
          <w:szCs w:val="18"/>
        </w:rPr>
        <w:t>) przedstawiciela (-i) Wykonawcy)</w:t>
      </w:r>
    </w:p>
    <w:p w:rsidR="005549EE" w:rsidRPr="006347BB" w:rsidRDefault="005549EE" w:rsidP="005549EE">
      <w:pPr>
        <w:pStyle w:val="Tekstpodstawowy2"/>
        <w:spacing w:line="288" w:lineRule="auto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 xml:space="preserve">                                                                  </w:t>
      </w:r>
    </w:p>
    <w:bookmarkEnd w:id="0"/>
    <w:p w:rsidR="009D1793" w:rsidRDefault="009D1793" w:rsidP="00157C42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:rsidR="00157C42" w:rsidRPr="00F2018F" w:rsidRDefault="009D1793" w:rsidP="005549E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157C42" w:rsidRPr="00F2018F">
        <w:rPr>
          <w:sz w:val="44"/>
          <w:szCs w:val="44"/>
        </w:rPr>
        <w:lastRenderedPageBreak/>
        <w:t>TABELA ELEMENTÓW SCALONYCH</w:t>
      </w:r>
    </w:p>
    <w:p w:rsidR="00157C42" w:rsidRPr="00F2018F" w:rsidRDefault="00157C42" w:rsidP="00157C42">
      <w:pPr>
        <w:pStyle w:val="Tekstpodstawowy"/>
        <w:jc w:val="center"/>
        <w:rPr>
          <w:sz w:val="20"/>
          <w:szCs w:val="20"/>
        </w:rPr>
      </w:pPr>
      <w:r w:rsidRPr="00F2018F">
        <w:rPr>
          <w:sz w:val="20"/>
          <w:szCs w:val="20"/>
        </w:rPr>
        <w:t>DROGA  GMI</w:t>
      </w:r>
      <w:r>
        <w:rPr>
          <w:sz w:val="20"/>
          <w:szCs w:val="20"/>
        </w:rPr>
        <w:t>NNA   CHARSZEWO - RUDA</w:t>
      </w:r>
    </w:p>
    <w:p w:rsidR="00157C42" w:rsidRPr="00521F52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OD KM 0+000  DO KM  1+438</w:t>
      </w:r>
    </w:p>
    <w:p w:rsidR="00157C42" w:rsidRPr="00521F52" w:rsidRDefault="00157C42" w:rsidP="00157C42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521F5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GMINA ROGOWO</w:t>
      </w: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21F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</w:t>
      </w: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Style w:val="Tabela-Siatka"/>
        <w:tblW w:w="8613" w:type="dxa"/>
        <w:tblLook w:val="04A0" w:firstRow="1" w:lastRow="0" w:firstColumn="1" w:lastColumn="0" w:noHBand="0" w:noVBand="1"/>
      </w:tblPr>
      <w:tblGrid>
        <w:gridCol w:w="534"/>
        <w:gridCol w:w="3150"/>
        <w:gridCol w:w="1527"/>
        <w:gridCol w:w="1843"/>
        <w:gridCol w:w="1559"/>
      </w:tblGrid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ASORTYMENT ROBÓT</w:t>
            </w:r>
          </w:p>
        </w:tc>
        <w:tc>
          <w:tcPr>
            <w:tcW w:w="1527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NETTO</w:t>
            </w:r>
          </w:p>
        </w:tc>
        <w:tc>
          <w:tcPr>
            <w:tcW w:w="1843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</w:t>
            </w:r>
            <w:r w:rsidR="009D179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</w:t>
            </w: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ODATEK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VAT </w:t>
            </w:r>
            <w:r w:rsidR="009D1793" w:rsidRPr="005549E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  <w:t>…..</w:t>
            </w: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559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WARTOSĆ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BRUTTO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</w:t>
            </w:r>
          </w:p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Likwidacja kolizji linii teletechnicznych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Likwidacja kolizji sieci wodociągowej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Karczowanie drzew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rozbiórkowe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Budowa przepustu pod drogą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 ziemne/wykonanie poboczy/skarp/pasa zieleni/wzmocnienie poboczy/wykonanie rowów przydrożnych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Podbudowa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Podbudowa-geokrata</w:t>
            </w:r>
            <w:proofErr w:type="spellEnd"/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(dodatkowa wzmocniona podbudowa)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Nawierzchnia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Zjazdy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Chodnik  bitumiczny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tabs>
                <w:tab w:val="left" w:pos="1418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Perony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ścieków </w:t>
            </w:r>
            <w:proofErr w:type="spellStart"/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przykrawężnikowych</w:t>
            </w:r>
            <w:proofErr w:type="spellEnd"/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oznakowania poziomego i pionowego, w tym oznakowania przejścia dla pieszych znakiem aktywnym d6 (pulsujący)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Wykonanie barier/poręczy ochronnych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lamp hybrydowych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 -  inwentaryzacja powykonawcza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B77DEE" w:rsidRPr="001C212B" w:rsidTr="009D1793">
        <w:tc>
          <w:tcPr>
            <w:tcW w:w="534" w:type="dxa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77DEE" w:rsidRPr="001C212B" w:rsidRDefault="00B77DEE" w:rsidP="009D179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  <w:p w:rsidR="00B77DEE" w:rsidRPr="001C212B" w:rsidRDefault="00B77DEE" w:rsidP="009D179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begin"/>
            </w: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instrText xml:space="preserve"> =SUM(ABOVE) </w:instrText>
            </w: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1848" w:rsidRPr="001C212B" w:rsidRDefault="00051848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27049" w:rsidRDefault="00127049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1614C" w:rsidRDefault="0011614C">
      <w:pPr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br w:type="page"/>
      </w: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Pr="0059300B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D1793" w:rsidRDefault="009D1793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C6D6D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KOSZTORYS </w:t>
      </w:r>
      <w:r w:rsidR="009D17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OFERTOWY</w:t>
      </w:r>
      <w:r w:rsidRPr="000C6D6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DROGA GMINNA NR 120 5</w:t>
      </w:r>
      <w:r w:rsidRPr="000C6D6D">
        <w:rPr>
          <w:rFonts w:ascii="Times New Roman" w:hAnsi="Times New Roman" w:cs="Times New Roman"/>
          <w:sz w:val="18"/>
          <w:szCs w:val="18"/>
        </w:rPr>
        <w:t>0</w:t>
      </w:r>
      <w:r>
        <w:rPr>
          <w:rFonts w:ascii="Times New Roman" w:hAnsi="Times New Roman" w:cs="Times New Roman"/>
          <w:sz w:val="18"/>
          <w:szCs w:val="18"/>
        </w:rPr>
        <w:t>5C  CHARSZEWO - RUDA    OD KM 0+000 DO   KM 1+438</w:t>
      </w: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keepNext/>
        <w:spacing w:after="0" w:line="240" w:lineRule="auto"/>
        <w:ind w:left="720"/>
        <w:jc w:val="both"/>
        <w:outlineLvl w:val="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>GMINA  ROGOWO</w:t>
      </w: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157C42" w:rsidRPr="000C6D6D" w:rsidTr="00E90AE6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LP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9D1793" w:rsidRPr="0011614C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ROBOTY  POMIAROWE 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  <w:tr w:rsidR="009D1793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KNR2-01  T.0119-0300  BCD 1.01</w:t>
            </w:r>
          </w:p>
          <w:p w:rsidR="009D1793" w:rsidRPr="000C6D6D" w:rsidRDefault="009D1793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</w:t>
            </w:r>
          </w:p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 do km  1+438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1.438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9D1793" w:rsidRPr="00460486" w:rsidTr="009D1793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D1793" w:rsidRDefault="009D1793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D1793" w:rsidRDefault="009D1793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5563E2" w:rsidRPr="0011614C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LP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5563E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  <w:t xml:space="preserve">           WARTOŚĆ</w:t>
            </w:r>
          </w:p>
        </w:tc>
      </w:tr>
      <w:tr w:rsidR="005563E2" w:rsidRPr="000C6D6D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5563E2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5563E2" w:rsidRPr="005563E2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LIKWIDACJA KOLIZJI LINII TELETECHNICZNYCH </w:t>
            </w:r>
          </w:p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5563E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TPSA 40/102/1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67" w:rsidRPr="000A2867" w:rsidRDefault="000A2867" w:rsidP="000A286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Budowa przepustów kablowych z rur z tworzyw sztucznych w wykopie wykonanym</w:t>
            </w:r>
          </w:p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e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chanicznie w gruncie kategorii III, 1 warstwa i 1 otwór w ci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gu kanalizacji, 1 rura w</w:t>
            </w:r>
            <w:r w:rsid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warstwie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KNR 502/201/3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9" w:rsidRPr="009477D9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Wykonanie przepustów pod drogami i innymi przeszkodami wykopem otwartym, grunt</w:t>
            </w:r>
          </w:p>
          <w:p w:rsidR="009477D9" w:rsidRPr="009477D9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kategorii III, przepust rura dwudzielna</w:t>
            </w:r>
          </w:p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R= 0,955 M= 1,000 S= 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696E1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mechanicznie, z zag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szczeniem warstwami,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</w:t>
            </w:r>
          </w:p>
          <w:p w:rsidR="005563E2" w:rsidRPr="005563E2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mm, układanie 1 kabla, kabel </w:t>
            </w:r>
            <w:proofErr w:type="spellStart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96E19"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844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696E1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406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3E7A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3E7A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40/606/5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słupka rozdzielczego zakopywanego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40/608/1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ż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uziomów szpilkowych miedziowanych, metoda udarowa, grunt kategorii I-II,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boko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ść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40/603/2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zespołów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czówek szczelinowych 2-stronnych, zabezpieczonych,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czówki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 zespole o 20 parach zacisków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40/603/1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zespołów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czówek szczelinowych 2-stronnych, zabezpieczonych,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czówki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 zespole o 10 parach zacisków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40/709/3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 z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 wzmocnionych,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 z jednym kablem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nym na kablu o 30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40/709/2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 z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 wzmocnionych,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jednym kablem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nym na kablu o 20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40/705/2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przelotowych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wzmocnionych, kabel o 20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40/705/1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przelotowych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wzmocnionych, kabel o 10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501/1016/6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czy, doziemnych, z odtworzeniem powłoki, na kablach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501/1016/6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czy, doziemnych, z odtworzeniem powłoki, na kablach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501/1310/2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Pomiary 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ń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cowe pr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dem stałym, kabel o liczbie par˙20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dcinek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501/1310/1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Pomiary 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ń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cowe pr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dem stałym, kabel o liczbie par˙10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dcinek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0C6D6D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</w:p>
        </w:tc>
      </w:tr>
    </w:tbl>
    <w:p w:rsidR="00460486" w:rsidRDefault="0046048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LIKWIDACJA KOLIZJI SIECI WODOCIĄGOWEJ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KNR2-33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T.0809-0100analogia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Regulacja  wysokościowa urządzeń obcych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zasuw   10szt x0,10=1,00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KNR2-33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T.0809-0100analogia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Przebudowa hydrantów nadziemnych (ich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demontaż),  na podziemne z podwójnym zamknięciem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KARCZOWANIE DRZEW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BCD 46 analogia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Karczowanie drzew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śr. do 15cm –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 wywozem 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253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KNR2-01  BCD 52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analogia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Karczowanie  pni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śr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45cm z wywozem karpiny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KNR2-01  BCD 52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D.01.02.01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Karczowanie krzewów z wywozem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   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ROBOTY ROZBIÓRKOWE 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T0803-0300analogia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D.01.02.04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Rozebranie fundamentów betonowych z wywozem gruzu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1km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(5,00+4,00)x0,40x0,5x2=3,60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  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BUDOWA PRZEPUSTU POD DROGĄ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26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T.0605-0600analogia</w:t>
            </w:r>
          </w:p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 przepustu śr.400mm z PP na ławie gr.20cm z pospółki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T.0605-0300</w:t>
            </w:r>
          </w:p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typowych ścianek czołowych dla przepustu śr. 400m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T.0605-0800analogia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studni rewizyjnej śr.100cm z osadnikiem, z płytą żelbetową z otworem i wpustem ulicznym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zloklalizowanym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linii ścieku, z  podłączeniem do przepustu śr.400mm z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pp</w:t>
            </w:r>
            <w:proofErr w:type="spellEnd"/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strona prawa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"/>
        <w:gridCol w:w="16"/>
        <w:gridCol w:w="1494"/>
        <w:gridCol w:w="3118"/>
        <w:gridCol w:w="1134"/>
        <w:gridCol w:w="1134"/>
        <w:gridCol w:w="1701"/>
      </w:tblGrid>
      <w:tr w:rsidR="00970326" w:rsidRPr="00152243" w:rsidTr="009D1793">
        <w:trPr>
          <w:trHeight w:val="498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VII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52243" w:rsidRDefault="00970326" w:rsidP="009D1793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ROBOTY  ZIEMNE/WYKONANIE POBOCZY/SKARP/PASA ZIELENI/WZMOCNIENIE POBOCZY/WYKONANIE ROWÓW PRZYDROŻNYCH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ILOŚĆ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CENA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WARTOŚĆ</w:t>
            </w:r>
          </w:p>
        </w:tc>
      </w:tr>
      <w:tr w:rsidR="00970326" w:rsidRPr="00152243" w:rsidTr="009D17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T.0201-1200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robót ziemnych  z wywozem na 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. 1km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 wbudowaniem  w  nasyp, pobocza na odkład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1084,93-200,00(pod wzmocnienie)=884,93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884,93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T.0407-0100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Formowanie i zagęszczanie nasypu  i  poboczy z  gruntu 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953,30+1427,56=2380,86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m3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2380,86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T.0209-0600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robót ziemnych poprzecznych    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1427,56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T.0503-0300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wykopów 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3658,30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T.0503-0300analogia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nasypów i poboczy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w  tym wzdłuż chodnika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4155,15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    T0507-0100.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skarp i pasa zieleni poprzez humusowanie warstwa gr.5cm z obsianiem i dowozem humusu z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 2-01 T. 0516-0400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skarp płytami ażurowymi (wielootworowe) o wym. 60x40x10cm na podsypce piaskowej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wg wyliczeń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478,00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T.0205-0501analogia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pasa zieleni  brukowcem16-20cm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-piaskowej gr.10cm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237,60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T.0205-0501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wzmocnienia  pobocza brukowcem 16-20cm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-piaskowej gr.10cm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T.0401-0500analogia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opornika betonowego 12x30cm na ławie betonowej C8-10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od strony skarpy i jezdni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w pasie zieleni przy jezdni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 795,00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 270,00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T.0106-0400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 pod brukowiec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303,00+382,50=685,50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685,50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T.0502-0200analogia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D.10.02.01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schodów skarpowych z kostki betonowej gr.6cm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-piaskowej gr.10cm, z wykonaniem podstopni z opornika betonowego 12x30cm z obustronnymi  poręczami ochronnymi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 A Z E 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Spec="center" w:tblpY="162"/>
        <w:tblW w:w="928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88"/>
        <w:gridCol w:w="1134"/>
        <w:gridCol w:w="1134"/>
        <w:gridCol w:w="1701"/>
      </w:tblGrid>
      <w:tr w:rsidR="00970326" w:rsidRPr="00152243" w:rsidTr="009D1793">
        <w:trPr>
          <w:trHeight w:val="498"/>
        </w:trPr>
        <w:tc>
          <w:tcPr>
            <w:tcW w:w="637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VIII</w:t>
            </w:r>
          </w:p>
        </w:tc>
        <w:tc>
          <w:tcPr>
            <w:tcW w:w="1491" w:type="dxa"/>
          </w:tcPr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88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PODBUDOWA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(CPV 45233300-2)</w:t>
            </w:r>
          </w:p>
        </w:tc>
        <w:tc>
          <w:tcPr>
            <w:tcW w:w="1134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1701" w:type="dxa"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T.0103-0300</w:t>
            </w: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pod warstwy konstrukcyjne drogi, zieleń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T.0106-0200</w:t>
            </w: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warstwy odcinającej gr.10cm z piasku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  T.0113-0600analogia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dolnej warstwy podbudowy gr. 15cm z kamienia naturalnego łamanego 0/63mm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1" w:type="dxa"/>
            <w:hideMark/>
          </w:tcPr>
          <w:p w:rsidR="00970326" w:rsidRPr="00152243" w:rsidRDefault="00970326" w:rsidP="009D1793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 T.0113-0400analogia</w:t>
            </w:r>
          </w:p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kamienia naturalnego łamanego 0/32mm przy  gr. warstwy 8cm z </w:t>
            </w:r>
            <w:proofErr w:type="spellStart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i zaklinowaniem</w:t>
            </w:r>
          </w:p>
        </w:tc>
        <w:tc>
          <w:tcPr>
            <w:tcW w:w="1134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bookmarkStart w:id="1" w:name="_GoBack"/>
            <w:bookmarkEnd w:id="1"/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bottom w:val="single" w:sz="4" w:space="0" w:color="auto"/>
            </w:tcBorders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Pr="00C72C03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Spec="center" w:tblpY="162"/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88"/>
        <w:gridCol w:w="1134"/>
        <w:gridCol w:w="1134"/>
        <w:gridCol w:w="1701"/>
      </w:tblGrid>
      <w:tr w:rsidR="00970326" w:rsidRPr="00C72C03" w:rsidTr="009D1793">
        <w:trPr>
          <w:trHeight w:val="49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lastRenderedPageBreak/>
              <w:t>IX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PODBUDOWA-GEOKRATA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(DODATKOWA WZMOCNIONA PODBUDOWA)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(CPV 45233300-2)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T.0101-0200analogia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D.04.01.01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koryta w gruncie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na gł.40cm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od km 0+160 do km 0+210 na całej szerokości korony z chodnikiem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10,00x50,00=500,00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 0201-1200analogia</w:t>
            </w:r>
          </w:p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D.04.01.01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Wywóz gruntu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 z wbudowaniem w pobocza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500,00x0,40=200,00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Kalkulacja własna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D.04.02.01a analogia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Ułozenie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geowłókniny o wytrzymałości 10kN/m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T.0104-0300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odsączającej gr.10cm z piasku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T.0113-0500analogia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D.10.10.10l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wzmocnienia podłoża kamieniem  naturalnym łamanym 0/63mm przy  gr. warstwy 6cm pod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geokratę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T.0103-0100analogia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D.10.10.01l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 gr.10cm z  kamienia naturalnego łamanego 0/25mm wzmocnionej 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geokratą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wys.50mm  z wypełnieniem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kamieniem z zakotwieniem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T.0113-0500analogia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D.10.10.01l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kamieniea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łamanego naturalnego  0/32mm przy  gr. warstwy 10cm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T.0108-0210analogia</w:t>
            </w:r>
          </w:p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D.04.08.01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profilowania masą MMA w ilości 50kg/m2 pod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geosiatkę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(pod jezdnię)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5,80x50,00x0,050=14,50mg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mg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0600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bitumicznej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(profilowej)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profilowej 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Kalkulacja własna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D.05.03.26a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Ułożenie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geosiatki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o wytrzymałości 100kN/m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-2" w:tblpY="308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69"/>
        <w:gridCol w:w="1121"/>
        <w:gridCol w:w="1096"/>
        <w:gridCol w:w="1770"/>
      </w:tblGrid>
      <w:tr w:rsidR="00970326" w:rsidRPr="00460486" w:rsidTr="009D1793">
        <w:trPr>
          <w:trHeight w:val="42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X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POZYCJA KATALOGOWA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NAWIERZCHNIA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45233100-0)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ILOŚĆ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ROBÓT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CENA 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JEDN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WARTOŚĆ</w:t>
            </w:r>
          </w:p>
        </w:tc>
      </w:tr>
      <w:tr w:rsidR="00970326" w:rsidRPr="00C72C03" w:rsidTr="009D1793">
        <w:trPr>
          <w:trHeight w:val="30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T.1005-0400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7867,42-500,00=7367,42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7367,42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  T.0308-0111 analogia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D.05.03.05b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wiążącej gr.4cm z BA AC11W50/70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warstwy wiążącej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rPr>
          <w:trHeight w:val="33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wiążącej 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T.0309-0113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D.05.03.05a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ścieralnej gr.3cm z masy asfaltobetonowej AC8S50/70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7408,50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Pr="00C72C03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Pr="005563E2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70326" w:rsidRPr="005563E2" w:rsidRDefault="00970326" w:rsidP="009703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68" w:tblpY="-135"/>
        <w:tblW w:w="9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629"/>
        <w:gridCol w:w="3107"/>
        <w:gridCol w:w="1066"/>
        <w:gridCol w:w="1200"/>
        <w:gridCol w:w="1635"/>
      </w:tblGrid>
      <w:tr w:rsidR="00970326" w:rsidRPr="005563E2" w:rsidTr="009D179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lastRenderedPageBreak/>
              <w:t xml:space="preserve">   XI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   ZJAZDY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( </w:t>
            </w:r>
            <w:proofErr w:type="spellStart"/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</w:t>
            </w:r>
            <w:proofErr w:type="spellEnd"/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45233100-0)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 ROBÓT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T.0101-0300analogia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koryta  głębokości  30 cm  z  rozplantowaniem  gruntu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T.0106 –0500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T.0113-0100+0400  kalkulacja własna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podbudowy  zjazdów  z  kamienia naturalnego łamanego 0/63mm  z  zaklinowaniem  i  </w:t>
            </w:r>
            <w:proofErr w:type="spellStart"/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 o  grubości  warstwy  30 cm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m2 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T.0309-0225analogia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 warstwy  ścieralnej  gr. 5 cm AC11S50/70 z masy  min-asfaltowej na zjazdach do gospodarstw, skrzyżowaniach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RAZEM  NETTO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3118"/>
        <w:gridCol w:w="1134"/>
        <w:gridCol w:w="1175"/>
        <w:gridCol w:w="1599"/>
      </w:tblGrid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XII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CHODNIK  BITUMICZNY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T.0103-0100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pod warstwy konstrukcyjne (wywóz ujęty w robotach) ziemnych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  T.0106-0400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T.0113-0100analogia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podbudowy gr.12cm z kamienia  naturalnego łamanego 0/32mm z  zaklinowaniem i  zamiłowaniem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T.1005-0400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podbudowy z kamienia 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j.w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T.0108- 0200analogia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Profilowanie masą MMA w ilości 50kg/m2 i 100kg/m2 (0+160-0+210)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1154,30x0,050+85,00x0,100=57,72+8,50=    66,22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Mg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66,22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tabs>
                <w:tab w:val="center" w:pos="2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profilowania z masy bitumicznej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profilowania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1093,50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T.0309-0103 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ścieralnej gr.3 cm z BA drobnoziarnistej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1093,50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127049" w:rsidRDefault="00127049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27049" w:rsidRDefault="00127049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3118"/>
        <w:gridCol w:w="1134"/>
        <w:gridCol w:w="1175"/>
        <w:gridCol w:w="1599"/>
      </w:tblGrid>
      <w:tr w:rsidR="00970326" w:rsidRPr="005563E2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XIII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PERONY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T.0101-0300analogia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koryta gł. 21cm w gruncie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wywozem na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 pod peron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T.0403-0100analogia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15x30cm na ławie betonowej C8-10 przy peronie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20,00x2=40,00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T.0403-0100analogia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wtopionego 15x25cm na ławie z betonu C8-10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T.0106-0100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z piasku  gr.5cm pod perony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100.00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  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T.0502-0300analogia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peronu  z kostki betonowej gr.6cm prostokątnej  szarej na podsypce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-piaskowej gr.10cm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0404-0500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D.08.03.01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obrzeży betonowych 8x30cm na ławie z betonu C8-10 z oporem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57,00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XIV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WYKONANIE ŚCIEKÓW PRZYKRAWĘŻNIKOWYCH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KNNR6 T.0606-0200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D.08.05.01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Wbudowanie ścieków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przykrawężnikowych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szerokości 50cm  na ławie z betonu z oporem zewnętrznym z C8-10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dodatek za wykonanie przykryć  z blachy ryflowanej gr. 3,5mm szerokości 60cm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na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długości zjazdu, z jej umocowaniem na śruby (umożliwienie demontażu – oczyszczenie)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ilość zjazdów – 16x5,00x0,60=5,40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669,00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5,40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Pr="000C6D6D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460486" w:rsidTr="00E90AE6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460486"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43" w:rsidRDefault="00152243" w:rsidP="001522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WYKONANIE OZNAKOWANIA POZIOMEGO I PIONOWEGO, W TYM OZNAKOWANIA PRZEJŚCIA DLA PIESZYCH ZNAKIEM AKTYWNYM D6 (PULSUJĄCY)</w:t>
            </w:r>
          </w:p>
          <w:p w:rsidR="00157C42" w:rsidRPr="00460486" w:rsidRDefault="00157C42" w:rsidP="001522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460486" w:rsidTr="00E90AE6">
        <w:trPr>
          <w:trHeight w:val="5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T.0702-0100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 xml:space="preserve">     19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79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T.0702-analogia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0500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Znaki  drogowe  odblaskowe 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trójkąty - 6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tabliczki T - 3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E  - 4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D  - 4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aktywne D 6  - 2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(pulsujący) ze źródłem diody LED (pulsatory żółte), z czujnikiem ruchu pieszego (podczerwień), akumulator żelowy, z zasilaniem słonecznym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6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3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KNNR6 </w:t>
            </w:r>
          </w:p>
          <w:p w:rsidR="00157C42" w:rsidRPr="00460486" w:rsidRDefault="00157C42" w:rsidP="00E90A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T.0705-0501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D,07,01.01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Malowanie  farbą białą akrylową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ciągła z przerywanymi na zjazdach, skrzyżowaniach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wojewódzka, skrzyżowanie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0,12x4x25,00+5,00x0,5x0,30+40,00x0,5x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0,12+25,00x2x0,5x0,12=12,00+0,75+2,40+ 3,00=18,15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przejście dla pieszych 4,00x5,50x0.5=11,00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droga gminna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ciągła obustronnie z przerywanymi na zjazdach, skrzyżowaniach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(1438,00x2-63x5,00)x0,12=307,32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zjazdy 63x5.00x0,12x0,5=18,90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symbole, P 17 (2)  -  4,00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razem 18,15+11,00+18,90+307,32+4.00=  359,37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  359,37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C1268D" w:rsidTr="00B865C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C1268D"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152243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WYKONANIE BARIER/PORĘCZY OCHRONNYCH </w:t>
            </w:r>
          </w:p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T.0703-0100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D.07.05.01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Ustawienie poręczy sztywnych stalowych SP09(lub równoważne)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C1268D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T.0701-0300analogia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D.07.06.02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poręczy ochronnych sztywnych z przeciągiem 32mm z rozstawem 200cm, z pomalowaniem na  kolor żółty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970326" w:rsidRDefault="0097032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970326" w:rsidRDefault="0097032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C1268D" w:rsidTr="00B865C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C1268D"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152243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USTAWIENIE LAMP HYBRYDOWYCH</w:t>
            </w:r>
          </w:p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KNR5-10 T.0502-1005analogia</w:t>
            </w:r>
          </w:p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D.07.02.01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Montaż wolnostojącego – punktu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świelnego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 jednoramiennej lampy solarowej hybrydowej z powłoką antykorozyjną, na stopie fundamentowej, z ramieniem aluminiowym i turbiną wiatrakową o wysokości słupa 8.00m i parametrach: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czas pracy 10-14godz/dzień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barwa światła – biała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źródło światła – 50W LED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autonomia 4-5dni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moc paneli 2x120W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akumulator 2szt po 200Ah, żelowy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włącznik zmierzchowo-programowalny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moc wiatraka min 250W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podane parametry są minimalnymi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11614C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14C" w:rsidRPr="005563E2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5563E2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14C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10B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ROBOTY  POMIAROWE -  INWENTARYZACJA POWYKONAWCZA</w:t>
            </w: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 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  <w:tr w:rsidR="00970326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KNR2-01  T.0119-0300  BCD 1.01</w:t>
            </w:r>
          </w:p>
          <w:p w:rsidR="00970326" w:rsidRPr="000C6D6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– inwentaryzacja  wykonawcza </w:t>
            </w:r>
          </w:p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do km  1+438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1.438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970326" w:rsidRPr="000C6D6D" w:rsidTr="009D1793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15224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6"/>
          <w:szCs w:val="16"/>
          <w:lang w:eastAsia="pl-PL"/>
        </w:rPr>
      </w:pPr>
    </w:p>
    <w:sectPr w:rsidR="00157C42" w:rsidRPr="00460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C99AA2C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57694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30B6D20"/>
    <w:multiLevelType w:val="hybridMultilevel"/>
    <w:tmpl w:val="F678EF7C"/>
    <w:lvl w:ilvl="0" w:tplc="6AB873FC">
      <w:start w:val="8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F1A13BE"/>
    <w:multiLevelType w:val="multilevel"/>
    <w:tmpl w:val="34643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C0725"/>
    <w:multiLevelType w:val="hybridMultilevel"/>
    <w:tmpl w:val="6CFA4A80"/>
    <w:lvl w:ilvl="0" w:tplc="7CB48F72">
      <w:start w:val="4"/>
      <w:numFmt w:val="decimal"/>
      <w:lvlText w:val="%1"/>
      <w:lvlJc w:val="left"/>
      <w:pPr>
        <w:ind w:left="7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5290D66"/>
    <w:multiLevelType w:val="hybridMultilevel"/>
    <w:tmpl w:val="D826E292"/>
    <w:lvl w:ilvl="0" w:tplc="5EB6DAD6">
      <w:start w:val="8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18867A2F"/>
    <w:multiLevelType w:val="hybridMultilevel"/>
    <w:tmpl w:val="2D92903E"/>
    <w:lvl w:ilvl="0" w:tplc="4FE209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257C3A5A"/>
    <w:multiLevelType w:val="hybridMultilevel"/>
    <w:tmpl w:val="D2D85C94"/>
    <w:lvl w:ilvl="0" w:tplc="0A7A51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605C33"/>
    <w:multiLevelType w:val="singleLevel"/>
    <w:tmpl w:val="B5645E92"/>
    <w:lvl w:ilvl="0">
      <w:start w:val="10"/>
      <w:numFmt w:val="decimal"/>
      <w:pStyle w:val="Listapunktowana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0"/>
      </w:rPr>
    </w:lvl>
  </w:abstractNum>
  <w:abstractNum w:abstractNumId="10" w15:restartNumberingAfterBreak="0">
    <w:nsid w:val="48505EE5"/>
    <w:multiLevelType w:val="multilevel"/>
    <w:tmpl w:val="85DE3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F110009"/>
    <w:multiLevelType w:val="hybridMultilevel"/>
    <w:tmpl w:val="724C5D90"/>
    <w:lvl w:ilvl="0" w:tplc="E53A6E9A">
      <w:start w:val="3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6E98038D"/>
    <w:multiLevelType w:val="singleLevel"/>
    <w:tmpl w:val="CB3A1070"/>
    <w:lvl w:ilvl="0">
      <w:start w:val="7"/>
      <w:numFmt w:val="decimal"/>
      <w:pStyle w:val="Bullet1points"/>
      <w:lvlText w:val="5.1.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3" w15:restartNumberingAfterBreak="0">
    <w:nsid w:val="7A5A2E6C"/>
    <w:multiLevelType w:val="hybridMultilevel"/>
    <w:tmpl w:val="63C0592A"/>
    <w:lvl w:ilvl="0" w:tplc="D2EE6AD8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9"/>
    <w:lvlOverride w:ilvl="0">
      <w:startOverride w:val="10"/>
    </w:lvlOverride>
  </w:num>
  <w:num w:numId="2">
    <w:abstractNumId w:val="1"/>
  </w:num>
  <w:num w:numId="3">
    <w:abstractNumId w:val="0"/>
  </w:num>
  <w:num w:numId="4">
    <w:abstractNumId w:val="12"/>
    <w:lvlOverride w:ilvl="0">
      <w:startOverride w:val="7"/>
    </w:lvlOverride>
  </w:num>
  <w:num w:numId="5">
    <w:abstractNumId w:val="7"/>
    <w:lvlOverride w:ilvl="0">
      <w:startOverride w:val="1"/>
    </w:lvlOverride>
  </w:num>
  <w:num w:numId="6">
    <w:abstractNumId w:val="8"/>
  </w:num>
  <w:num w:numId="7">
    <w:abstractNumId w:val="4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00B"/>
    <w:rsid w:val="000126AB"/>
    <w:rsid w:val="000349C7"/>
    <w:rsid w:val="00035150"/>
    <w:rsid w:val="00051848"/>
    <w:rsid w:val="00073A60"/>
    <w:rsid w:val="0008326D"/>
    <w:rsid w:val="00085A71"/>
    <w:rsid w:val="000A2867"/>
    <w:rsid w:val="000A38F3"/>
    <w:rsid w:val="000A3E7A"/>
    <w:rsid w:val="000B1575"/>
    <w:rsid w:val="000C50A4"/>
    <w:rsid w:val="000C50BB"/>
    <w:rsid w:val="000D0EC7"/>
    <w:rsid w:val="000E786A"/>
    <w:rsid w:val="000E78D6"/>
    <w:rsid w:val="000F0BD2"/>
    <w:rsid w:val="000F4202"/>
    <w:rsid w:val="00105A69"/>
    <w:rsid w:val="0011614C"/>
    <w:rsid w:val="00121941"/>
    <w:rsid w:val="00123672"/>
    <w:rsid w:val="00127049"/>
    <w:rsid w:val="00137753"/>
    <w:rsid w:val="00150F1B"/>
    <w:rsid w:val="00152243"/>
    <w:rsid w:val="00157C42"/>
    <w:rsid w:val="00197142"/>
    <w:rsid w:val="001A0722"/>
    <w:rsid w:val="001A21A7"/>
    <w:rsid w:val="001A4C81"/>
    <w:rsid w:val="001C212B"/>
    <w:rsid w:val="001F6122"/>
    <w:rsid w:val="002042E7"/>
    <w:rsid w:val="00205921"/>
    <w:rsid w:val="0025417F"/>
    <w:rsid w:val="00255DD0"/>
    <w:rsid w:val="00281D59"/>
    <w:rsid w:val="00286C52"/>
    <w:rsid w:val="002A5A4E"/>
    <w:rsid w:val="002B4211"/>
    <w:rsid w:val="002B625D"/>
    <w:rsid w:val="002D130C"/>
    <w:rsid w:val="002E0F8B"/>
    <w:rsid w:val="002E708E"/>
    <w:rsid w:val="002F6840"/>
    <w:rsid w:val="00304CD4"/>
    <w:rsid w:val="00310A32"/>
    <w:rsid w:val="003159F1"/>
    <w:rsid w:val="00317136"/>
    <w:rsid w:val="00320870"/>
    <w:rsid w:val="00323416"/>
    <w:rsid w:val="0033669F"/>
    <w:rsid w:val="00340A54"/>
    <w:rsid w:val="0034152B"/>
    <w:rsid w:val="00345C9C"/>
    <w:rsid w:val="00374B1B"/>
    <w:rsid w:val="003931CB"/>
    <w:rsid w:val="003A4EA8"/>
    <w:rsid w:val="003D05DB"/>
    <w:rsid w:val="003D4BCC"/>
    <w:rsid w:val="003E46F4"/>
    <w:rsid w:val="003F3241"/>
    <w:rsid w:val="003F6BAF"/>
    <w:rsid w:val="00412D07"/>
    <w:rsid w:val="00433449"/>
    <w:rsid w:val="00445BAC"/>
    <w:rsid w:val="00460486"/>
    <w:rsid w:val="00477969"/>
    <w:rsid w:val="00483CBE"/>
    <w:rsid w:val="00496C21"/>
    <w:rsid w:val="004A6889"/>
    <w:rsid w:val="004A759C"/>
    <w:rsid w:val="004B6398"/>
    <w:rsid w:val="004E783D"/>
    <w:rsid w:val="005549EE"/>
    <w:rsid w:val="005563E2"/>
    <w:rsid w:val="0056205C"/>
    <w:rsid w:val="0059300B"/>
    <w:rsid w:val="005933E0"/>
    <w:rsid w:val="005A02BD"/>
    <w:rsid w:val="005A3148"/>
    <w:rsid w:val="00612DB0"/>
    <w:rsid w:val="00613670"/>
    <w:rsid w:val="006214FE"/>
    <w:rsid w:val="00641CCD"/>
    <w:rsid w:val="0065374C"/>
    <w:rsid w:val="006632DF"/>
    <w:rsid w:val="006645E9"/>
    <w:rsid w:val="0067271B"/>
    <w:rsid w:val="0069514C"/>
    <w:rsid w:val="00696E19"/>
    <w:rsid w:val="006D6C80"/>
    <w:rsid w:val="006F449C"/>
    <w:rsid w:val="00716518"/>
    <w:rsid w:val="007317E0"/>
    <w:rsid w:val="00732366"/>
    <w:rsid w:val="007349EA"/>
    <w:rsid w:val="00737512"/>
    <w:rsid w:val="007439AD"/>
    <w:rsid w:val="00746980"/>
    <w:rsid w:val="0078397F"/>
    <w:rsid w:val="00790E90"/>
    <w:rsid w:val="00793C9E"/>
    <w:rsid w:val="007B7BDB"/>
    <w:rsid w:val="007D5966"/>
    <w:rsid w:val="007E404E"/>
    <w:rsid w:val="00800386"/>
    <w:rsid w:val="008336F2"/>
    <w:rsid w:val="0083464C"/>
    <w:rsid w:val="00836E07"/>
    <w:rsid w:val="00847B5D"/>
    <w:rsid w:val="0087197E"/>
    <w:rsid w:val="008B4DE3"/>
    <w:rsid w:val="008C0800"/>
    <w:rsid w:val="008D107B"/>
    <w:rsid w:val="008D10B8"/>
    <w:rsid w:val="008D2663"/>
    <w:rsid w:val="008F0499"/>
    <w:rsid w:val="008F1CDD"/>
    <w:rsid w:val="00912003"/>
    <w:rsid w:val="00912118"/>
    <w:rsid w:val="009477D9"/>
    <w:rsid w:val="00960512"/>
    <w:rsid w:val="009633E1"/>
    <w:rsid w:val="00970326"/>
    <w:rsid w:val="00983117"/>
    <w:rsid w:val="0099769D"/>
    <w:rsid w:val="009A3C48"/>
    <w:rsid w:val="009B1471"/>
    <w:rsid w:val="009B3C88"/>
    <w:rsid w:val="009B7B9D"/>
    <w:rsid w:val="009D05BF"/>
    <w:rsid w:val="009D1793"/>
    <w:rsid w:val="009D29AD"/>
    <w:rsid w:val="009D5A42"/>
    <w:rsid w:val="009E56EA"/>
    <w:rsid w:val="009F38A4"/>
    <w:rsid w:val="009F4613"/>
    <w:rsid w:val="00A0731A"/>
    <w:rsid w:val="00A56857"/>
    <w:rsid w:val="00A65135"/>
    <w:rsid w:val="00A9783C"/>
    <w:rsid w:val="00AE61CB"/>
    <w:rsid w:val="00AF5345"/>
    <w:rsid w:val="00B03F4D"/>
    <w:rsid w:val="00B122B1"/>
    <w:rsid w:val="00B21679"/>
    <w:rsid w:val="00B27A27"/>
    <w:rsid w:val="00B34095"/>
    <w:rsid w:val="00B72102"/>
    <w:rsid w:val="00B77DEE"/>
    <w:rsid w:val="00B865C5"/>
    <w:rsid w:val="00B918A8"/>
    <w:rsid w:val="00B91BF0"/>
    <w:rsid w:val="00B92B98"/>
    <w:rsid w:val="00BE64EB"/>
    <w:rsid w:val="00C1268D"/>
    <w:rsid w:val="00C217CE"/>
    <w:rsid w:val="00C32087"/>
    <w:rsid w:val="00C45C36"/>
    <w:rsid w:val="00C66705"/>
    <w:rsid w:val="00C72AEE"/>
    <w:rsid w:val="00C72C03"/>
    <w:rsid w:val="00C80FBA"/>
    <w:rsid w:val="00CB7757"/>
    <w:rsid w:val="00CC29DB"/>
    <w:rsid w:val="00CD2416"/>
    <w:rsid w:val="00CE445C"/>
    <w:rsid w:val="00D3762D"/>
    <w:rsid w:val="00D54997"/>
    <w:rsid w:val="00D80373"/>
    <w:rsid w:val="00D94CF5"/>
    <w:rsid w:val="00DA18C0"/>
    <w:rsid w:val="00DA1FAC"/>
    <w:rsid w:val="00DA6E0F"/>
    <w:rsid w:val="00DB0534"/>
    <w:rsid w:val="00DB6A61"/>
    <w:rsid w:val="00DC022D"/>
    <w:rsid w:val="00DD0A1D"/>
    <w:rsid w:val="00DE5499"/>
    <w:rsid w:val="00E07BEE"/>
    <w:rsid w:val="00E115B1"/>
    <w:rsid w:val="00E13D37"/>
    <w:rsid w:val="00E13DFA"/>
    <w:rsid w:val="00E449B5"/>
    <w:rsid w:val="00E6184A"/>
    <w:rsid w:val="00E71819"/>
    <w:rsid w:val="00E71B37"/>
    <w:rsid w:val="00E83421"/>
    <w:rsid w:val="00E876EC"/>
    <w:rsid w:val="00E87730"/>
    <w:rsid w:val="00E90AE6"/>
    <w:rsid w:val="00EA693D"/>
    <w:rsid w:val="00EA7DC9"/>
    <w:rsid w:val="00EB2E68"/>
    <w:rsid w:val="00F03359"/>
    <w:rsid w:val="00F131B8"/>
    <w:rsid w:val="00F257F7"/>
    <w:rsid w:val="00F269A9"/>
    <w:rsid w:val="00F40F9A"/>
    <w:rsid w:val="00F51138"/>
    <w:rsid w:val="00F526B9"/>
    <w:rsid w:val="00F54270"/>
    <w:rsid w:val="00F5524D"/>
    <w:rsid w:val="00F55D28"/>
    <w:rsid w:val="00F76CE1"/>
    <w:rsid w:val="00F80F9E"/>
    <w:rsid w:val="00F879DD"/>
    <w:rsid w:val="00FA6F1C"/>
    <w:rsid w:val="00FC0F61"/>
    <w:rsid w:val="00FD2D62"/>
    <w:rsid w:val="00FE2FBE"/>
    <w:rsid w:val="00FF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A00B0-8EE1-4A8D-BE8F-BC1BEBF9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1"/>
    <w:qFormat/>
    <w:rsid w:val="0059300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1"/>
    <w:unhideWhenUsed/>
    <w:qFormat/>
    <w:rsid w:val="0059300B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 w:cs="Times New Roman"/>
      <w:sz w:val="48"/>
      <w:szCs w:val="20"/>
      <w:lang w:eastAsia="pl-PL"/>
    </w:rPr>
  </w:style>
  <w:style w:type="paragraph" w:styleId="Nagwek3">
    <w:name w:val="heading 3"/>
    <w:basedOn w:val="Normalny"/>
    <w:next w:val="Normalny"/>
    <w:link w:val="Nagwek3Znak1"/>
    <w:unhideWhenUsed/>
    <w:qFormat/>
    <w:rsid w:val="0059300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59300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59300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59300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59300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9300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9300B"/>
    <w:pPr>
      <w:keepNext/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sz w:val="4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5930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uiPriority w:val="9"/>
    <w:semiHidden/>
    <w:rsid w:val="005930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59300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59300B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9300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9300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59300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9300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59300B"/>
    <w:rPr>
      <w:rFonts w:ascii="Times New Roman" w:eastAsia="Times New Roman" w:hAnsi="Times New Roman" w:cs="Times New Roman"/>
      <w:sz w:val="4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9300B"/>
  </w:style>
  <w:style w:type="paragraph" w:styleId="Tekstkomentarza">
    <w:name w:val="annotation text"/>
    <w:basedOn w:val="Normalny"/>
    <w:link w:val="TekstkomentarzaZnak"/>
    <w:semiHidden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930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1"/>
    <w:semiHidden/>
    <w:unhideWhenUsed/>
    <w:rsid w:val="0059300B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semiHidden/>
    <w:rsid w:val="0059300B"/>
  </w:style>
  <w:style w:type="paragraph" w:styleId="Stopka">
    <w:name w:val="footer"/>
    <w:basedOn w:val="Normalny"/>
    <w:link w:val="StopkaZnak1"/>
    <w:semiHidden/>
    <w:unhideWhenUsed/>
    <w:rsid w:val="005930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uiPriority w:val="99"/>
    <w:semiHidden/>
    <w:rsid w:val="0059300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30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300B"/>
    <w:rPr>
      <w:sz w:val="20"/>
      <w:szCs w:val="20"/>
    </w:rPr>
  </w:style>
  <w:style w:type="paragraph" w:styleId="Listapunktowana">
    <w:name w:val="List Bullet"/>
    <w:basedOn w:val="Normalny"/>
    <w:autoRedefine/>
    <w:semiHidden/>
    <w:unhideWhenUsed/>
    <w:rsid w:val="0059300B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semiHidden/>
    <w:unhideWhenUsed/>
    <w:rsid w:val="0059300B"/>
    <w:pPr>
      <w:numPr>
        <w:numId w:val="2"/>
      </w:num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3">
    <w:name w:val="List Bullet 3"/>
    <w:basedOn w:val="Normalny"/>
    <w:semiHidden/>
    <w:unhideWhenUsed/>
    <w:rsid w:val="0059300B"/>
    <w:pPr>
      <w:numPr>
        <w:numId w:val="3"/>
      </w:numPr>
      <w:spacing w:after="0" w:line="360" w:lineRule="auto"/>
      <w:ind w:left="10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59300B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9300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9300B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9300B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9300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9300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9300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9300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9300B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9300B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9300B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9300B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59300B"/>
    <w:rPr>
      <w:rFonts w:ascii="Tahoma" w:hAnsi="Tahoma" w:cs="Tahoma"/>
      <w:sz w:val="16"/>
      <w:szCs w:val="16"/>
      <w:lang w:eastAsia="pl-PL"/>
    </w:rPr>
  </w:style>
  <w:style w:type="paragraph" w:customStyle="1" w:styleId="tekstost">
    <w:name w:val="tekst ost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owytekstZnakZnakZnak">
    <w:name w:val="Standardowy.tekst Znak Znak Znak"/>
    <w:basedOn w:val="Domylnaczcionkaakapitu"/>
    <w:link w:val="StandardowytekstZnakZnak"/>
    <w:locked/>
    <w:rsid w:val="005930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ZnakZnak">
    <w:name w:val="Standardowy.tekst Znak Znak"/>
    <w:link w:val="StandardowytekstZnakZnakZnak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wony">
    <w:name w:val="Styl Iwony"/>
    <w:basedOn w:val="Normalny"/>
    <w:rsid w:val="0059300B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9300B"/>
    <w:pPr>
      <w:tabs>
        <w:tab w:val="left" w:pos="964"/>
      </w:tabs>
      <w:overflowPunct w:val="0"/>
      <w:autoSpaceDE w:val="0"/>
      <w:autoSpaceDN w:val="0"/>
      <w:adjustRightInd w:val="0"/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Znak">
    <w:name w:val="Standardowy.tekst Znak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ysunek">
    <w:name w:val="Rysunek"/>
    <w:basedOn w:val="Normalny"/>
    <w:next w:val="Tekstpodstawowy"/>
    <w:rsid w:val="0059300B"/>
    <w:pPr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260"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59300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punktowanie">
    <w:name w:val="Wypunktowanie"/>
    <w:basedOn w:val="Normalny"/>
    <w:rsid w:val="0059300B"/>
    <w:pPr>
      <w:widowControl w:val="0"/>
      <w:tabs>
        <w:tab w:val="left" w:pos="708"/>
      </w:tabs>
      <w:overflowPunct w:val="0"/>
      <w:autoSpaceDE w:val="0"/>
      <w:autoSpaceDN w:val="0"/>
      <w:adjustRightInd w:val="0"/>
      <w:spacing w:after="0" w:line="240" w:lineRule="auto"/>
      <w:ind w:left="708" w:hanging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umerowanie">
    <w:name w:val="Numerowanie"/>
    <w:basedOn w:val="Tekstpodstawowy"/>
    <w:rsid w:val="0059300B"/>
    <w:pPr>
      <w:widowControl w:val="0"/>
      <w:overflowPunct w:val="0"/>
      <w:autoSpaceDE w:val="0"/>
      <w:autoSpaceDN w:val="0"/>
      <w:adjustRightInd w:val="0"/>
      <w:jc w:val="center"/>
    </w:pPr>
    <w:rPr>
      <w:sz w:val="24"/>
      <w:szCs w:val="20"/>
      <w:lang w:val="fr-FR"/>
    </w:rPr>
  </w:style>
  <w:style w:type="paragraph" w:customStyle="1" w:styleId="Tablica">
    <w:name w:val="Tablica"/>
    <w:basedOn w:val="Normalny"/>
    <w:next w:val="Normalny"/>
    <w:rsid w:val="0059300B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tablicy">
    <w:name w:val="Tekst tablicy"/>
    <w:basedOn w:val="Tekstpodstawowy"/>
    <w:next w:val="Tekstpodstawowy"/>
    <w:rsid w:val="0059300B"/>
    <w:pPr>
      <w:keepLines/>
      <w:jc w:val="center"/>
    </w:pPr>
    <w:rPr>
      <w:rFonts w:ascii="Arial" w:hAnsi="Arial" w:cs="Arial"/>
      <w:bCs/>
      <w:sz w:val="24"/>
      <w:szCs w:val="20"/>
      <w:lang w:val="fr-FR"/>
    </w:rPr>
  </w:style>
  <w:style w:type="paragraph" w:customStyle="1" w:styleId="msoacetate0">
    <w:name w:val="msoacetate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10">
    <w:name w:val="_10"/>
    <w:basedOn w:val="Normalny"/>
    <w:rsid w:val="0059300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12ptWyjustowany">
    <w:name w:val="Styl 12 pt Wyjustowany"/>
    <w:basedOn w:val="Normalny"/>
    <w:rsid w:val="0059300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ullet1points">
    <w:name w:val="Bullet 1 points"/>
    <w:basedOn w:val="Normalny"/>
    <w:rsid w:val="0059300B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1">
    <w:name w:val="1.1."/>
    <w:basedOn w:val="Normalny"/>
    <w:next w:val="Normalny"/>
    <w:rsid w:val="0059300B"/>
    <w:pPr>
      <w:keepNext/>
      <w:widowControl w:val="0"/>
      <w:spacing w:before="240" w:after="120" w:line="30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00">
    <w:name w:val="10"/>
    <w:basedOn w:val="Tekstpodstawowy"/>
    <w:rsid w:val="0059300B"/>
    <w:pPr>
      <w:jc w:val="both"/>
    </w:pPr>
    <w:rPr>
      <w:sz w:val="20"/>
      <w:szCs w:val="20"/>
    </w:rPr>
  </w:style>
  <w:style w:type="character" w:customStyle="1" w:styleId="Nagwek1Znak1">
    <w:name w:val="Nagłówek 1 Znak1"/>
    <w:basedOn w:val="Domylnaczcionkaakapitu"/>
    <w:link w:val="Nagwek1"/>
    <w:locked/>
    <w:rsid w:val="0059300B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1">
    <w:name w:val="Nagłówek 2 Znak1"/>
    <w:basedOn w:val="Domylnaczcionkaakapitu"/>
    <w:link w:val="Nagwek2"/>
    <w:locked/>
    <w:rsid w:val="0059300B"/>
    <w:rPr>
      <w:rFonts w:ascii="Times New Roman" w:eastAsia="Times New Roman" w:hAnsi="Times New Roman" w:cs="Times New Roman"/>
      <w:sz w:val="48"/>
      <w:szCs w:val="20"/>
      <w:lang w:eastAsia="pl-PL"/>
    </w:rPr>
  </w:style>
  <w:style w:type="character" w:customStyle="1" w:styleId="Nagwek3Znak1">
    <w:name w:val="Nagłówek 3 Znak1"/>
    <w:basedOn w:val="Domylnaczcionkaakapitu"/>
    <w:link w:val="Nagwek3"/>
    <w:locked/>
    <w:rsid w:val="0059300B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59300B"/>
    <w:rPr>
      <w:sz w:val="20"/>
      <w:szCs w:val="20"/>
    </w:rPr>
  </w:style>
  <w:style w:type="character" w:customStyle="1" w:styleId="NagwekZnak1">
    <w:name w:val="Nagłówek Znak1"/>
    <w:basedOn w:val="Domylnaczcionkaakapitu"/>
    <w:link w:val="Nagwek"/>
    <w:semiHidden/>
    <w:locked/>
    <w:rsid w:val="0059300B"/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semiHidden/>
    <w:locked/>
    <w:rsid w:val="0059300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9300B"/>
    <w:rPr>
      <w:sz w:val="20"/>
      <w:szCs w:val="20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59300B"/>
  </w:style>
  <w:style w:type="character" w:customStyle="1" w:styleId="Tekstpodstawowy2Znak1">
    <w:name w:val="Tekst podstawowy 2 Znak1"/>
    <w:basedOn w:val="Domylnaczcionkaakapitu"/>
    <w:uiPriority w:val="99"/>
    <w:semiHidden/>
    <w:rsid w:val="0059300B"/>
  </w:style>
  <w:style w:type="character" w:customStyle="1" w:styleId="Tekstpodstawowy3Znak1">
    <w:name w:val="Tekst podstawowy 3 Znak1"/>
    <w:basedOn w:val="Domylnaczcionkaakapitu"/>
    <w:uiPriority w:val="99"/>
    <w:semiHidden/>
    <w:rsid w:val="0059300B"/>
    <w:rPr>
      <w:sz w:val="16"/>
      <w:szCs w:val="16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9300B"/>
  </w:style>
  <w:style w:type="character" w:customStyle="1" w:styleId="Tekstpodstawowywcity3Znak1">
    <w:name w:val="Tekst podstawowy wcięty 3 Znak1"/>
    <w:basedOn w:val="Domylnaczcionkaakapitu"/>
    <w:uiPriority w:val="99"/>
    <w:semiHidden/>
    <w:rsid w:val="0059300B"/>
    <w:rPr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59300B"/>
    <w:rPr>
      <w:rFonts w:ascii="Tahoma" w:hAnsi="Tahoma" w:cs="Tahoma" w:hint="default"/>
      <w:sz w:val="16"/>
      <w:szCs w:val="16"/>
    </w:rPr>
  </w:style>
  <w:style w:type="character" w:customStyle="1" w:styleId="Styl12pt">
    <w:name w:val="Styl 12 pt"/>
    <w:basedOn w:val="Domylnaczcionkaakapitu"/>
    <w:rsid w:val="0059300B"/>
    <w:rPr>
      <w:rFonts w:ascii="Times New Roman" w:hAnsi="Times New Roman" w:cs="Times New Roman" w:hint="default"/>
      <w:sz w:val="20"/>
    </w:rPr>
  </w:style>
  <w:style w:type="character" w:customStyle="1" w:styleId="Znak">
    <w:name w:val="Znak"/>
    <w:basedOn w:val="Domylnaczcionkaakapitu"/>
    <w:rsid w:val="0059300B"/>
    <w:rPr>
      <w:rFonts w:ascii="Tahoma" w:hAnsi="Tahoma" w:cs="Tahoma" w:hint="default"/>
      <w:sz w:val="16"/>
      <w:szCs w:val="1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9300B"/>
    <w:pPr>
      <w:ind w:left="720"/>
      <w:contextualSpacing/>
    </w:pPr>
  </w:style>
  <w:style w:type="table" w:styleId="Tabela-Siatka">
    <w:name w:val="Table Grid"/>
    <w:basedOn w:val="Standardowy"/>
    <w:uiPriority w:val="59"/>
    <w:unhideWhenUsed/>
    <w:rsid w:val="00EA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1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8F686-80AC-43ED-894F-9A068313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3157</TotalTime>
  <Pages>10</Pages>
  <Words>3000</Words>
  <Characters>18003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Andrzej Ciborski</cp:lastModifiedBy>
  <cp:revision>148</cp:revision>
  <cp:lastPrinted>2018-04-10T12:22:00Z</cp:lastPrinted>
  <dcterms:created xsi:type="dcterms:W3CDTF">2016-12-20T18:57:00Z</dcterms:created>
  <dcterms:modified xsi:type="dcterms:W3CDTF">2018-09-26T06:57:00Z</dcterms:modified>
</cp:coreProperties>
</file>