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>……………………………………………..</w:t>
      </w:r>
    </w:p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 xml:space="preserve">Pieczęć Wykonawcy </w:t>
      </w:r>
    </w:p>
    <w:p w:rsidR="00B26D05" w:rsidRPr="00B26D05" w:rsidRDefault="00B26D05" w:rsidP="00A4452C">
      <w:pPr>
        <w:jc w:val="right"/>
        <w:rPr>
          <w:rFonts w:ascii="Bookman Old Style" w:hAnsi="Bookman Old Style"/>
          <w:sz w:val="20"/>
          <w:szCs w:val="20"/>
        </w:rPr>
      </w:pPr>
    </w:p>
    <w:p w:rsidR="00A4452C" w:rsidRPr="00617A6B" w:rsidRDefault="00FD1D22" w:rsidP="00617A6B">
      <w:pPr>
        <w:jc w:val="right"/>
        <w:rPr>
          <w:rFonts w:ascii="Bookman Old Style" w:hAnsi="Bookman Old Style"/>
          <w:sz w:val="18"/>
          <w:szCs w:val="20"/>
        </w:rPr>
      </w:pPr>
      <w:r w:rsidRPr="00617A6B">
        <w:rPr>
          <w:rFonts w:ascii="Bookman Old Style" w:hAnsi="Bookman Old Style"/>
          <w:sz w:val="18"/>
          <w:szCs w:val="20"/>
        </w:rPr>
        <w:t>Załącznik nr 4</w:t>
      </w:r>
      <w:r w:rsidR="00A4452C" w:rsidRPr="00617A6B">
        <w:rPr>
          <w:rFonts w:ascii="Bookman Old Style" w:hAnsi="Bookman Old Style"/>
          <w:sz w:val="18"/>
          <w:szCs w:val="20"/>
        </w:rPr>
        <w:t xml:space="preserve"> do Warunków Zamówienia </w:t>
      </w:r>
    </w:p>
    <w:p w:rsidR="00A4452C" w:rsidRDefault="00A4452C" w:rsidP="00A4452C">
      <w:pPr>
        <w:jc w:val="center"/>
        <w:rPr>
          <w:rFonts w:ascii="Bookman Old Style" w:hAnsi="Bookman Old Style"/>
          <w:b/>
          <w:sz w:val="24"/>
          <w:szCs w:val="20"/>
        </w:rPr>
      </w:pPr>
      <w:r w:rsidRPr="00151C65">
        <w:rPr>
          <w:rFonts w:ascii="Bookman Old Style" w:hAnsi="Bookman Old Style"/>
          <w:b/>
          <w:sz w:val="24"/>
          <w:szCs w:val="20"/>
        </w:rPr>
        <w:t>KOSZTORYS OFERTOWY</w:t>
      </w:r>
      <w:r w:rsidR="002E3707">
        <w:rPr>
          <w:rFonts w:ascii="Bookman Old Style" w:hAnsi="Bookman Old Style"/>
          <w:b/>
          <w:sz w:val="24"/>
          <w:szCs w:val="20"/>
        </w:rPr>
        <w:t xml:space="preserve"> DO PAKIETU NR 2</w:t>
      </w:r>
    </w:p>
    <w:p w:rsidR="00B26D05" w:rsidRPr="00617A6B" w:rsidRDefault="009934E0" w:rsidP="00617A6B">
      <w:pPr>
        <w:jc w:val="center"/>
        <w:rPr>
          <w:rFonts w:ascii="Bookman Old Style" w:hAnsi="Bookman Old Style"/>
          <w:b/>
          <w:sz w:val="24"/>
          <w:szCs w:val="20"/>
        </w:rPr>
      </w:pPr>
      <w:r>
        <w:rPr>
          <w:rFonts w:ascii="Bookman Old Style" w:hAnsi="Bookman Old Style"/>
          <w:b/>
          <w:sz w:val="24"/>
          <w:szCs w:val="20"/>
        </w:rPr>
        <w:t xml:space="preserve">SIŁOWNIA NADRÓŻ </w:t>
      </w:r>
    </w:p>
    <w:p w:rsidR="00B26D05" w:rsidRPr="00151C65" w:rsidRDefault="00141BEA" w:rsidP="00B26D05">
      <w:pPr>
        <w:rPr>
          <w:rFonts w:ascii="Bookman Old Style" w:hAnsi="Bookman Old Style"/>
          <w:b/>
          <w:sz w:val="20"/>
          <w:szCs w:val="20"/>
          <w:u w:val="single"/>
        </w:rPr>
      </w:pPr>
      <w:r>
        <w:rPr>
          <w:rFonts w:ascii="Bookman Old Style" w:hAnsi="Bookman Old Style"/>
          <w:b/>
          <w:sz w:val="20"/>
          <w:szCs w:val="20"/>
          <w:u w:val="single"/>
        </w:rPr>
        <w:t>Część nr 1</w:t>
      </w:r>
      <w:r w:rsidR="00B26D05" w:rsidRPr="00151C65">
        <w:rPr>
          <w:rFonts w:ascii="Bookman Old Style" w:hAnsi="Bookman Old Style"/>
          <w:b/>
          <w:sz w:val="20"/>
          <w:szCs w:val="20"/>
          <w:u w:val="single"/>
        </w:rPr>
        <w:t xml:space="preserve"> – Dostawa i montaż urządzeń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2835"/>
        <w:gridCol w:w="992"/>
        <w:gridCol w:w="1276"/>
        <w:gridCol w:w="850"/>
        <w:gridCol w:w="1418"/>
        <w:gridCol w:w="1417"/>
      </w:tblGrid>
      <w:tr w:rsidR="00141BEA" w:rsidRPr="00B95550" w:rsidTr="00141BEA">
        <w:trPr>
          <w:trHeight w:val="740"/>
        </w:trPr>
        <w:tc>
          <w:tcPr>
            <w:tcW w:w="496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2835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WYPOSAŻENIE W URZĄDZENIA REKREACYJNE</w:t>
            </w:r>
          </w:p>
        </w:tc>
        <w:tc>
          <w:tcPr>
            <w:tcW w:w="992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ILOŚĆ</w:t>
            </w:r>
          </w:p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CENA</w:t>
            </w:r>
          </w:p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JEDN.</w:t>
            </w:r>
          </w:p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NETTO</w:t>
            </w:r>
          </w:p>
        </w:tc>
        <w:tc>
          <w:tcPr>
            <w:tcW w:w="850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418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417" w:type="dxa"/>
            <w:vAlign w:val="center"/>
          </w:tcPr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141BEA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WARTOŚĆ BRUTTO</w:t>
            </w:r>
          </w:p>
        </w:tc>
      </w:tr>
      <w:tr w:rsidR="00141BEA" w:rsidRPr="00B95550" w:rsidTr="00141BEA">
        <w:trPr>
          <w:trHeight w:val="352"/>
        </w:trPr>
        <w:tc>
          <w:tcPr>
            <w:tcW w:w="49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141BEA" w:rsidRPr="00B95550" w:rsidRDefault="00141BEA" w:rsidP="00141BEA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Kalkulacja własna</w:t>
            </w:r>
          </w:p>
          <w:p w:rsidR="00141BEA" w:rsidRPr="00B95550" w:rsidRDefault="00141BEA" w:rsidP="00141BEA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>dostawa i montaż urządzenia nr 1</w:t>
            </w:r>
          </w:p>
          <w:p w:rsidR="00141BEA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Pylon</w:t>
            </w:r>
          </w:p>
          <w:p w:rsidR="00141BEA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stanowisko nr 1- Biegacz,</w:t>
            </w:r>
          </w:p>
          <w:p w:rsidR="00141BEA" w:rsidRPr="00B95550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 xml:space="preserve">stanowisko nr 2 </w:t>
            </w:r>
            <w:proofErr w:type="spellStart"/>
            <w:r w:rsidRPr="00B95550">
              <w:rPr>
                <w:rFonts w:ascii="Bookman Old Style" w:hAnsi="Bookman Old Style" w:cs="Arial"/>
                <w:sz w:val="18"/>
                <w:szCs w:val="18"/>
              </w:rPr>
              <w:t>Orbitek</w:t>
            </w:r>
            <w:proofErr w:type="spellEnd"/>
          </w:p>
          <w:p w:rsidR="00141BEA" w:rsidRPr="00B95550" w:rsidRDefault="00141BEA" w:rsidP="00141BEA">
            <w:pPr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Komplet              1</w:t>
            </w:r>
          </w:p>
        </w:tc>
        <w:tc>
          <w:tcPr>
            <w:tcW w:w="127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</w:tr>
      <w:tr w:rsidR="00141BEA" w:rsidRPr="00B95550" w:rsidTr="00141BEA">
        <w:trPr>
          <w:trHeight w:val="352"/>
        </w:trPr>
        <w:tc>
          <w:tcPr>
            <w:tcW w:w="49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141BEA" w:rsidRPr="00B95550" w:rsidRDefault="00141BEA" w:rsidP="00141BEA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Kalkulacja własna</w:t>
            </w:r>
          </w:p>
          <w:p w:rsidR="00141BEA" w:rsidRPr="00B95550" w:rsidRDefault="00141BEA" w:rsidP="00141BEA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>dostawa i montaż urządzenia nr 2</w:t>
            </w:r>
          </w:p>
          <w:p w:rsidR="00141BEA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Pylon</w:t>
            </w:r>
          </w:p>
          <w:p w:rsidR="00141BEA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>stanowisko nr 1 – Wiośl</w:t>
            </w:r>
            <w:r>
              <w:rPr>
                <w:rFonts w:ascii="Bookman Old Style" w:hAnsi="Bookman Old Style" w:cs="Arial"/>
                <w:sz w:val="18"/>
                <w:szCs w:val="18"/>
              </w:rPr>
              <w:t>arz,</w:t>
            </w:r>
          </w:p>
          <w:p w:rsidR="00141BEA" w:rsidRPr="00B95550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 xml:space="preserve">stanowisko nr 2 – </w:t>
            </w:r>
            <w:proofErr w:type="spellStart"/>
            <w:r w:rsidRPr="00B95550">
              <w:rPr>
                <w:rFonts w:ascii="Bookman Old Style" w:hAnsi="Bookman Old Style" w:cs="Arial"/>
                <w:sz w:val="18"/>
                <w:szCs w:val="18"/>
              </w:rPr>
              <w:t>Surfer</w:t>
            </w:r>
            <w:proofErr w:type="spellEnd"/>
            <w:r w:rsidRPr="00B95550">
              <w:rPr>
                <w:rFonts w:ascii="Bookman Old Style" w:hAnsi="Bookman Old Style" w:cs="Arial"/>
                <w:sz w:val="18"/>
                <w:szCs w:val="18"/>
              </w:rPr>
              <w:t xml:space="preserve"> (Wahadło)</w:t>
            </w:r>
          </w:p>
          <w:p w:rsidR="00141BEA" w:rsidRPr="00B95550" w:rsidRDefault="00141BEA" w:rsidP="00141BEA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Komplet              1</w:t>
            </w:r>
          </w:p>
        </w:tc>
        <w:tc>
          <w:tcPr>
            <w:tcW w:w="127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</w:tr>
      <w:tr w:rsidR="00141BEA" w:rsidRPr="00B95550" w:rsidTr="00141BEA">
        <w:trPr>
          <w:trHeight w:val="352"/>
        </w:trPr>
        <w:tc>
          <w:tcPr>
            <w:tcW w:w="49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141BEA" w:rsidRPr="00B95550" w:rsidRDefault="00141BEA" w:rsidP="00141BEA">
            <w:pPr>
              <w:tabs>
                <w:tab w:val="left" w:pos="284"/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Kalkulacja własna</w:t>
            </w:r>
          </w:p>
          <w:p w:rsidR="00141BEA" w:rsidRPr="00B95550" w:rsidRDefault="00141BEA" w:rsidP="00141BEA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>dostawa i montaż urządzenia nr 3</w:t>
            </w:r>
          </w:p>
          <w:p w:rsidR="00141BEA" w:rsidRPr="00B95550" w:rsidRDefault="00141BEA" w:rsidP="00141BE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1" w:hanging="141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95550">
              <w:rPr>
                <w:rFonts w:ascii="Bookman Old Style" w:hAnsi="Bookman Old Style" w:cs="Arial"/>
                <w:sz w:val="18"/>
                <w:szCs w:val="18"/>
              </w:rPr>
              <w:t>Tablica z regulaminem</w:t>
            </w:r>
          </w:p>
          <w:p w:rsidR="00141BEA" w:rsidRPr="00B95550" w:rsidRDefault="00141BEA" w:rsidP="00141BEA">
            <w:pPr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Sztuk</w:t>
            </w:r>
          </w:p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</w:tc>
      </w:tr>
      <w:tr w:rsidR="00141BEA" w:rsidRPr="00B95550" w:rsidTr="00141BEA">
        <w:trPr>
          <w:trHeight w:val="789"/>
        </w:trPr>
        <w:tc>
          <w:tcPr>
            <w:tcW w:w="6449" w:type="dxa"/>
            <w:gridSpan w:val="5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</w:p>
          <w:p w:rsidR="00141BEA" w:rsidRPr="00141BEA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</w:pPr>
            <w:r w:rsidRPr="00B95550">
              <w:rPr>
                <w:rFonts w:ascii="Bookman Old Style" w:hAnsi="Bookman Old Style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418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141BEA" w:rsidRPr="00B95550" w:rsidRDefault="00141BEA" w:rsidP="00141BEA">
            <w:pPr>
              <w:tabs>
                <w:tab w:val="left" w:pos="1418"/>
              </w:tabs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</w:p>
        </w:tc>
      </w:tr>
    </w:tbl>
    <w:p w:rsidR="00B26D05" w:rsidRPr="00151C65" w:rsidRDefault="00B26D05" w:rsidP="00B26D05">
      <w:pPr>
        <w:rPr>
          <w:rFonts w:ascii="Bookman Old Style" w:hAnsi="Bookman Old Style"/>
          <w:b/>
          <w:sz w:val="20"/>
          <w:szCs w:val="20"/>
          <w:u w:val="single"/>
        </w:rPr>
      </w:pPr>
    </w:p>
    <w:p w:rsidR="00B26D05" w:rsidRPr="00FD1D22" w:rsidRDefault="00B26D05" w:rsidP="00B26D05">
      <w:pPr>
        <w:rPr>
          <w:rFonts w:ascii="Bookman Old Style" w:hAnsi="Bookman Old Style"/>
          <w:sz w:val="20"/>
          <w:szCs w:val="20"/>
        </w:rPr>
      </w:pPr>
    </w:p>
    <w:p w:rsidR="00141BEA" w:rsidRDefault="00141BEA" w:rsidP="00FD1D22">
      <w:pPr>
        <w:pStyle w:val="Nagwek9"/>
        <w:tabs>
          <w:tab w:val="center" w:pos="3969"/>
          <w:tab w:val="left" w:pos="5560"/>
        </w:tabs>
        <w:jc w:val="center"/>
        <w:rPr>
          <w:rFonts w:ascii="Bookman Old Style" w:hAnsi="Bookman Old Style"/>
          <w:bCs/>
          <w:color w:val="000000"/>
        </w:rPr>
      </w:pPr>
    </w:p>
    <w:p w:rsidR="00FD1D22" w:rsidRPr="00FD1D22" w:rsidRDefault="00FD1D22" w:rsidP="00FD1D22">
      <w:pPr>
        <w:pStyle w:val="Nagwek9"/>
        <w:tabs>
          <w:tab w:val="center" w:pos="3969"/>
          <w:tab w:val="left" w:pos="5560"/>
        </w:tabs>
        <w:jc w:val="center"/>
        <w:rPr>
          <w:rFonts w:ascii="Bookman Old Style" w:hAnsi="Bookman Old Style"/>
          <w:bCs/>
          <w:color w:val="000000"/>
        </w:rPr>
      </w:pPr>
      <w:r w:rsidRPr="00FD1D22">
        <w:rPr>
          <w:rFonts w:ascii="Bookman Old Style" w:hAnsi="Bookman Old Style"/>
          <w:bCs/>
          <w:color w:val="000000"/>
        </w:rPr>
        <w:t>OPIS  TECHNICZNY DO KOSZTORYSU</w:t>
      </w:r>
    </w:p>
    <w:p w:rsidR="00FD1D22" w:rsidRPr="00FD1D22" w:rsidRDefault="00FD1D22" w:rsidP="00FD1D22">
      <w:pPr>
        <w:jc w:val="center"/>
        <w:rPr>
          <w:rFonts w:ascii="Bookman Old Style" w:eastAsia="Calibri" w:hAnsi="Bookman Old Style" w:cs="Times New Roman"/>
          <w:color w:val="000000"/>
          <w:sz w:val="20"/>
        </w:rPr>
      </w:pPr>
    </w:p>
    <w:p w:rsidR="00FD1D22" w:rsidRPr="00FD1D22" w:rsidRDefault="00FD1D22" w:rsidP="00FD1D22">
      <w:pPr>
        <w:pStyle w:val="Tekstpodstawowy"/>
        <w:jc w:val="center"/>
        <w:rPr>
          <w:rFonts w:ascii="Bookman Old Style" w:hAnsi="Bookman Old Style"/>
          <w:b w:val="0"/>
          <w:color w:val="000000"/>
          <w:sz w:val="20"/>
        </w:rPr>
      </w:pPr>
      <w:r w:rsidRPr="00FD1D22">
        <w:rPr>
          <w:rFonts w:ascii="Bookman Old Style" w:hAnsi="Bookman Old Style"/>
          <w:b w:val="0"/>
          <w:color w:val="000000"/>
          <w:sz w:val="20"/>
        </w:rPr>
        <w:t>„BUDOWA SIŁOWNI ZEWNĘTRZNEJ W MIEJSCOWOŚCI NADROŻ”</w:t>
      </w:r>
    </w:p>
    <w:p w:rsidR="00FD1D22" w:rsidRPr="00FD1D22" w:rsidRDefault="00FD1D22" w:rsidP="00FD1D22">
      <w:pPr>
        <w:pStyle w:val="Tekstpodstawowy"/>
        <w:jc w:val="center"/>
        <w:rPr>
          <w:rFonts w:ascii="Bookman Old Style" w:hAnsi="Bookman Old Style"/>
          <w:b w:val="0"/>
          <w:color w:val="000000"/>
          <w:sz w:val="20"/>
        </w:rPr>
      </w:pPr>
    </w:p>
    <w:p w:rsidR="00FD1D22" w:rsidRPr="00FD1D22" w:rsidRDefault="00FD1D22" w:rsidP="00FD1D22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0"/>
        </w:rPr>
      </w:pPr>
      <w:r w:rsidRPr="00FD1D22">
        <w:rPr>
          <w:rFonts w:ascii="Bookman Old Style" w:hAnsi="Bookman Old Style"/>
          <w:b w:val="0"/>
          <w:bCs/>
          <w:color w:val="000000"/>
          <w:sz w:val="20"/>
        </w:rPr>
        <w:t xml:space="preserve">Przedmiotem inwestycji jest budowa siłowni zewnętrznej polegającej na dostawie i montażu urządzeń siłowni zewnętrznej w postaci: urządzenia – biegacza i </w:t>
      </w:r>
      <w:proofErr w:type="spellStart"/>
      <w:r w:rsidRPr="00FD1D22">
        <w:rPr>
          <w:rFonts w:ascii="Bookman Old Style" w:hAnsi="Bookman Old Style"/>
          <w:b w:val="0"/>
          <w:bCs/>
          <w:color w:val="000000"/>
          <w:sz w:val="20"/>
        </w:rPr>
        <w:t>orbitreka</w:t>
      </w:r>
      <w:proofErr w:type="spellEnd"/>
      <w:r w:rsidRPr="00FD1D22">
        <w:rPr>
          <w:rFonts w:ascii="Bookman Old Style" w:hAnsi="Bookman Old Style"/>
          <w:b w:val="0"/>
          <w:bCs/>
          <w:color w:val="000000"/>
          <w:sz w:val="20"/>
        </w:rPr>
        <w:t xml:space="preserve">, wioślarza i </w:t>
      </w:r>
      <w:proofErr w:type="spellStart"/>
      <w:r w:rsidRPr="00FD1D22">
        <w:rPr>
          <w:rFonts w:ascii="Bookman Old Style" w:hAnsi="Bookman Old Style"/>
          <w:b w:val="0"/>
          <w:bCs/>
          <w:color w:val="000000"/>
          <w:sz w:val="20"/>
        </w:rPr>
        <w:t>surfera</w:t>
      </w:r>
      <w:proofErr w:type="spellEnd"/>
      <w:r w:rsidRPr="00FD1D22">
        <w:rPr>
          <w:rFonts w:ascii="Bookman Old Style" w:hAnsi="Bookman Old Style"/>
          <w:b w:val="0"/>
          <w:bCs/>
          <w:color w:val="000000"/>
          <w:sz w:val="20"/>
        </w:rPr>
        <w:t xml:space="preserve"> (wahadła) oraz tablicy informacyjnej na terenie działki o nr geodezyjnym:69/5 położonej w miejscowości </w:t>
      </w:r>
      <w:proofErr w:type="spellStart"/>
      <w:r w:rsidRPr="00FD1D22">
        <w:rPr>
          <w:rFonts w:ascii="Bookman Old Style" w:hAnsi="Bookman Old Style"/>
          <w:b w:val="0"/>
          <w:bCs/>
          <w:color w:val="000000"/>
          <w:sz w:val="20"/>
        </w:rPr>
        <w:t>Nadróż</w:t>
      </w:r>
      <w:proofErr w:type="spellEnd"/>
      <w:r w:rsidRPr="00FD1D22">
        <w:rPr>
          <w:rFonts w:ascii="Bookman Old Style" w:hAnsi="Bookman Old Style"/>
          <w:b w:val="0"/>
          <w:bCs/>
          <w:color w:val="000000"/>
          <w:sz w:val="20"/>
        </w:rPr>
        <w:t xml:space="preserve">, gmina Rogowo. </w:t>
      </w:r>
    </w:p>
    <w:p w:rsidR="00FD1D22" w:rsidRPr="00FD1D22" w:rsidRDefault="00FD1D22" w:rsidP="00FD1D22">
      <w:pPr>
        <w:pStyle w:val="Tekstpodstawowy"/>
        <w:jc w:val="both"/>
        <w:rPr>
          <w:rFonts w:ascii="Bookman Old Style" w:hAnsi="Bookman Old Style"/>
          <w:b w:val="0"/>
          <w:bCs/>
          <w:color w:val="000000"/>
          <w:sz w:val="20"/>
        </w:rPr>
      </w:pPr>
      <w:r w:rsidRPr="00FD1D22">
        <w:rPr>
          <w:rFonts w:ascii="Bookman Old Style" w:hAnsi="Bookman Old Style"/>
          <w:b w:val="0"/>
          <w:bCs/>
          <w:color w:val="000000"/>
          <w:sz w:val="20"/>
        </w:rPr>
        <w:t>Powierzchnia terenu objętego opracowaniem wynosi: 66,50m</w:t>
      </w:r>
      <w:r w:rsidRPr="00FD1D22">
        <w:rPr>
          <w:rFonts w:ascii="Bookman Old Style" w:hAnsi="Bookman Old Style"/>
          <w:b w:val="0"/>
          <w:bCs/>
          <w:color w:val="000000"/>
          <w:sz w:val="20"/>
          <w:vertAlign w:val="superscript"/>
        </w:rPr>
        <w:t>2</w:t>
      </w:r>
      <w:r w:rsidRPr="00FD1D22">
        <w:rPr>
          <w:rFonts w:ascii="Bookman Old Style" w:hAnsi="Bookman Old Style"/>
          <w:b w:val="0"/>
          <w:bCs/>
          <w:color w:val="000000"/>
          <w:sz w:val="20"/>
        </w:rPr>
        <w:t xml:space="preserve">. </w:t>
      </w:r>
    </w:p>
    <w:p w:rsidR="00FD1D22" w:rsidRPr="00FD1D22" w:rsidRDefault="00FD1D22" w:rsidP="00FD1D22">
      <w:pPr>
        <w:autoSpaceDE w:val="0"/>
        <w:autoSpaceDN w:val="0"/>
        <w:adjustRightInd w:val="0"/>
        <w:jc w:val="both"/>
        <w:rPr>
          <w:rFonts w:ascii="Bookman Old Style" w:eastAsia="Calibri" w:hAnsi="Bookman Old Style" w:cs="Arial"/>
          <w:sz w:val="20"/>
        </w:rPr>
      </w:pPr>
      <w:r w:rsidRPr="00FD1D22">
        <w:rPr>
          <w:rFonts w:ascii="Bookman Old Style" w:eastAsia="Calibri" w:hAnsi="Bookman Old Style" w:cs="Arial"/>
          <w:sz w:val="20"/>
        </w:rPr>
        <w:t xml:space="preserve">Urządzenia siłowni zewnętrznej wykonane ze stali S235. Elementy stalowe podwójnie malowane proszkowo, zabezpieczone przed korozją poprzez ocynkowanie ogniowe. Konstrukcja tablicy informacyjnej – stelaż wykonany z rur stalowych podwójnie malowanych proszkowo, światło tablicy wykonane z Dibonu. </w:t>
      </w:r>
    </w:p>
    <w:p w:rsidR="00FD1D22" w:rsidRPr="00FD1D22" w:rsidRDefault="00FD1D22" w:rsidP="00FD1D22">
      <w:pPr>
        <w:autoSpaceDE w:val="0"/>
        <w:autoSpaceDN w:val="0"/>
        <w:adjustRightInd w:val="0"/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 xml:space="preserve">Wszystkie urządzenia rekreacyjne przeznaczone do użytkowania przez dzieci, osoby dorosłe oraz osoby starsze. </w:t>
      </w:r>
    </w:p>
    <w:p w:rsidR="00FD1D22" w:rsidRPr="00FD1D22" w:rsidRDefault="00FD1D22" w:rsidP="00FD1D22">
      <w:pPr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>Wyszczególnienie podstawowych robót:</w:t>
      </w:r>
    </w:p>
    <w:p w:rsidR="00FD1D22" w:rsidRPr="00FD1D22" w:rsidRDefault="00FD1D22" w:rsidP="00FD1D22">
      <w:pPr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 xml:space="preserve">-  prace związane z wytyczeniem lokalizacji urządzeń </w:t>
      </w:r>
    </w:p>
    <w:p w:rsidR="00FD1D22" w:rsidRPr="00FD1D22" w:rsidRDefault="00FD1D22" w:rsidP="00FD1D22">
      <w:pPr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>-  usunięcie górnej warstwy ziemi urodzajnej wraz z wywozem urobku</w:t>
      </w:r>
    </w:p>
    <w:p w:rsidR="00FD1D22" w:rsidRPr="00FD1D22" w:rsidRDefault="00FD1D22" w:rsidP="00FD1D22">
      <w:pPr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>-  wykonanie wykopów pod fundamenty urządzeń siłowni zewnętrznej</w:t>
      </w:r>
    </w:p>
    <w:p w:rsidR="00FD1D22" w:rsidRPr="00FD1D22" w:rsidRDefault="00FD1D22" w:rsidP="00FD1D22">
      <w:pPr>
        <w:jc w:val="both"/>
        <w:rPr>
          <w:rFonts w:ascii="Bookman Old Style" w:eastAsia="Calibri" w:hAnsi="Bookman Old Style" w:cs="Times New Roman"/>
          <w:color w:val="000000"/>
          <w:sz w:val="20"/>
        </w:rPr>
      </w:pPr>
      <w:r w:rsidRPr="00FD1D22">
        <w:rPr>
          <w:rFonts w:ascii="Bookman Old Style" w:eastAsia="Calibri" w:hAnsi="Bookman Old Style" w:cs="Times New Roman"/>
          <w:color w:val="000000"/>
          <w:sz w:val="20"/>
        </w:rPr>
        <w:t xml:space="preserve">- montaż urządzeń i osadzenie w gruncie poprzez betonowanie, zgodnie z instrukcją producenta. </w:t>
      </w:r>
    </w:p>
    <w:p w:rsidR="00B26D05" w:rsidRDefault="00B26D05" w:rsidP="00B26D05">
      <w:pPr>
        <w:rPr>
          <w:rFonts w:ascii="Bookman Old Style" w:hAnsi="Bookman Old Style"/>
          <w:sz w:val="20"/>
          <w:szCs w:val="20"/>
        </w:rPr>
      </w:pPr>
    </w:p>
    <w:p w:rsidR="005B0DB3" w:rsidRDefault="005B0DB3" w:rsidP="00B26D05">
      <w:pPr>
        <w:rPr>
          <w:rFonts w:ascii="Bookman Old Style" w:hAnsi="Bookman Old Style"/>
          <w:sz w:val="20"/>
          <w:szCs w:val="20"/>
        </w:rPr>
      </w:pPr>
    </w:p>
    <w:p w:rsidR="005B0DB3" w:rsidRPr="00B26D05" w:rsidRDefault="005B0DB3" w:rsidP="00B26D05">
      <w:pPr>
        <w:rPr>
          <w:rFonts w:ascii="Bookman Old Style" w:hAnsi="Bookman Old Style"/>
          <w:sz w:val="20"/>
          <w:szCs w:val="20"/>
        </w:rPr>
      </w:pPr>
    </w:p>
    <w:p w:rsidR="00B26D05" w:rsidRPr="00B26D05" w:rsidRDefault="00B26D0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 xml:space="preserve">………………………                                                        </w:t>
      </w:r>
      <w:r w:rsidR="00151C65">
        <w:rPr>
          <w:rFonts w:ascii="Bookman Old Style" w:hAnsi="Bookman Old Style"/>
          <w:sz w:val="20"/>
          <w:szCs w:val="20"/>
        </w:rPr>
        <w:t>…………</w:t>
      </w:r>
      <w:r w:rsidRPr="00B26D05">
        <w:rPr>
          <w:rFonts w:ascii="Bookman Old Style" w:hAnsi="Bookman Old Style"/>
          <w:sz w:val="20"/>
          <w:szCs w:val="20"/>
        </w:rPr>
        <w:t>…………</w:t>
      </w:r>
      <w:r w:rsidR="00151C65">
        <w:rPr>
          <w:rFonts w:ascii="Bookman Old Style" w:hAnsi="Bookman Old Style"/>
          <w:sz w:val="20"/>
          <w:szCs w:val="20"/>
        </w:rPr>
        <w:t>…………………….</w:t>
      </w:r>
    </w:p>
    <w:p w:rsidR="00B26D05" w:rsidRPr="00B26D05" w:rsidRDefault="00151C65" w:rsidP="00B26D05">
      <w:pPr>
        <w:rPr>
          <w:rFonts w:ascii="Bookman Old Style" w:hAnsi="Bookman Old Style"/>
          <w:sz w:val="20"/>
          <w:szCs w:val="20"/>
        </w:rPr>
      </w:pPr>
      <w:r w:rsidRPr="00B26D05">
        <w:rPr>
          <w:rFonts w:ascii="Bookman Old Style" w:hAnsi="Bookman Old Style"/>
          <w:sz w:val="20"/>
          <w:szCs w:val="20"/>
        </w:rPr>
        <w:t>Miejscowość</w:t>
      </w:r>
      <w:r w:rsidR="00B26D05" w:rsidRPr="00B26D05">
        <w:rPr>
          <w:rFonts w:ascii="Bookman Old Style" w:hAnsi="Bookman Old Style"/>
          <w:sz w:val="20"/>
          <w:szCs w:val="20"/>
        </w:rPr>
        <w:t xml:space="preserve"> i data                                                   </w:t>
      </w:r>
      <w:r>
        <w:rPr>
          <w:rFonts w:ascii="Bookman Old Style" w:hAnsi="Bookman Old Style"/>
          <w:sz w:val="20"/>
          <w:szCs w:val="20"/>
        </w:rPr>
        <w:t xml:space="preserve">    </w:t>
      </w:r>
      <w:r w:rsidR="00B26D05" w:rsidRPr="00B26D05">
        <w:rPr>
          <w:rFonts w:ascii="Bookman Old Style" w:hAnsi="Bookman Old Style"/>
          <w:sz w:val="20"/>
          <w:szCs w:val="20"/>
        </w:rPr>
        <w:t xml:space="preserve"> Pieczątka i podpis sporządzającego </w:t>
      </w:r>
    </w:p>
    <w:sectPr w:rsidR="00B26D05" w:rsidRPr="00B26D05" w:rsidSect="005E6C5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D43" w:rsidRDefault="000F7D43" w:rsidP="00617A6B">
      <w:pPr>
        <w:spacing w:after="0" w:line="240" w:lineRule="auto"/>
      </w:pPr>
      <w:r>
        <w:separator/>
      </w:r>
    </w:p>
  </w:endnote>
  <w:endnote w:type="continuationSeparator" w:id="0">
    <w:p w:rsidR="000F7D43" w:rsidRDefault="000F7D43" w:rsidP="00617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D43" w:rsidRDefault="000F7D43" w:rsidP="00617A6B">
      <w:pPr>
        <w:spacing w:after="0" w:line="240" w:lineRule="auto"/>
      </w:pPr>
      <w:r>
        <w:separator/>
      </w:r>
    </w:p>
  </w:footnote>
  <w:footnote w:type="continuationSeparator" w:id="0">
    <w:p w:rsidR="000F7D43" w:rsidRDefault="000F7D43" w:rsidP="00617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A6B" w:rsidRDefault="00617A6B" w:rsidP="00617A6B">
    <w:pPr>
      <w:pStyle w:val="Stopka"/>
      <w:tabs>
        <w:tab w:val="left" w:pos="708"/>
      </w:tabs>
      <w:spacing w:line="288" w:lineRule="auto"/>
      <w:jc w:val="both"/>
      <w:rPr>
        <w:rFonts w:ascii="Bookman Old Style" w:hAnsi="Bookman Old Style"/>
        <w:sz w:val="20"/>
      </w:rPr>
    </w:pPr>
    <w:r>
      <w:rPr>
        <w:rFonts w:ascii="Bookman Old Style" w:hAnsi="Bookman Old Style"/>
        <w:sz w:val="20"/>
      </w:rPr>
      <w:t xml:space="preserve">                                 </w:t>
    </w:r>
    <w:r>
      <w:rPr>
        <w:rFonts w:ascii="Bookman Old Style" w:hAnsi="Bookman Old Style"/>
        <w:noProof/>
        <w:sz w:val="20"/>
      </w:rPr>
      <w:drawing>
        <wp:inline distT="0" distB="0" distL="0" distR="0">
          <wp:extent cx="643890" cy="421640"/>
          <wp:effectExtent l="19050" t="0" r="3810" b="0"/>
          <wp:docPr id="1" name="Obraz 1" descr="flag_yellow_lo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ag_yellow_low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B60A2">
      <w:rPr>
        <w:rFonts w:ascii="Bookman Old Style" w:hAnsi="Bookman Old Style"/>
        <w:sz w:val="20"/>
      </w:rPr>
      <w:t xml:space="preserve">                            </w:t>
    </w:r>
    <w:r>
      <w:rPr>
        <w:rFonts w:ascii="Bookman Old Style" w:hAnsi="Bookman Old Style"/>
        <w:sz w:val="20"/>
      </w:rPr>
      <w:t xml:space="preserve">   </w:t>
    </w:r>
    <w:r w:rsidRPr="000B60A2">
      <w:rPr>
        <w:rFonts w:ascii="Bookman Old Style" w:hAnsi="Bookman Old Style"/>
        <w:sz w:val="20"/>
      </w:rPr>
      <w:t xml:space="preserve">   </w:t>
    </w:r>
    <w:r>
      <w:rPr>
        <w:rFonts w:ascii="Bookman Old Style" w:hAnsi="Bookman Old Style"/>
        <w:noProof/>
        <w:sz w:val="20"/>
      </w:rPr>
      <w:drawing>
        <wp:inline distT="0" distB="0" distL="0" distR="0">
          <wp:extent cx="747395" cy="492760"/>
          <wp:effectExtent l="19050" t="0" r="0" b="0"/>
          <wp:docPr id="2" name="Obraz 2" descr="PROW-2014-2020-logo-kolor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 (2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" cy="492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7A6B" w:rsidRPr="000B60A2" w:rsidRDefault="00617A6B" w:rsidP="00617A6B">
    <w:pPr>
      <w:pStyle w:val="Stopka"/>
      <w:tabs>
        <w:tab w:val="left" w:pos="708"/>
      </w:tabs>
      <w:spacing w:line="288" w:lineRule="auto"/>
      <w:jc w:val="both"/>
      <w:rPr>
        <w:rFonts w:ascii="Bookman Old Style" w:hAnsi="Bookman Old Style"/>
        <w:sz w:val="20"/>
      </w:rPr>
    </w:pPr>
  </w:p>
  <w:p w:rsidR="00617A6B" w:rsidRPr="00F92B64" w:rsidRDefault="00617A6B" w:rsidP="00617A6B">
    <w:pPr>
      <w:tabs>
        <w:tab w:val="left" w:pos="2214"/>
      </w:tabs>
      <w:jc w:val="center"/>
      <w:rPr>
        <w:rFonts w:ascii="Bookman Old Style" w:hAnsi="Bookman Old Style" w:cs="Arial"/>
        <w:b/>
        <w:i/>
        <w:sz w:val="14"/>
        <w:szCs w:val="16"/>
      </w:rPr>
    </w:pPr>
    <w:r w:rsidRPr="00F92B64">
      <w:rPr>
        <w:rFonts w:ascii="Bookman Old Style" w:hAnsi="Bookman Old Style" w:cs="Arial"/>
        <w:b/>
        <w:i/>
        <w:sz w:val="14"/>
        <w:szCs w:val="16"/>
      </w:rPr>
      <w:t>Europejski Fundusz Rolny na rzecz Rozwoju Obszarów Wiejskich: Europa inwestująca w obszary wiejskie</w:t>
    </w:r>
  </w:p>
  <w:p w:rsidR="00617A6B" w:rsidRDefault="00617A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45E14"/>
    <w:multiLevelType w:val="hybridMultilevel"/>
    <w:tmpl w:val="F1BEC83E"/>
    <w:lvl w:ilvl="0" w:tplc="9BE07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52C"/>
    <w:rsid w:val="000E35FA"/>
    <w:rsid w:val="000F7D43"/>
    <w:rsid w:val="00141BEA"/>
    <w:rsid w:val="00151C65"/>
    <w:rsid w:val="001B3560"/>
    <w:rsid w:val="002E1E47"/>
    <w:rsid w:val="002E3707"/>
    <w:rsid w:val="005B0DB3"/>
    <w:rsid w:val="005E6C55"/>
    <w:rsid w:val="00617A6B"/>
    <w:rsid w:val="007A22C8"/>
    <w:rsid w:val="009934E0"/>
    <w:rsid w:val="00A4452C"/>
    <w:rsid w:val="00B26D05"/>
    <w:rsid w:val="00EB6B74"/>
    <w:rsid w:val="00FD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C55"/>
  </w:style>
  <w:style w:type="paragraph" w:styleId="Nagwek9">
    <w:name w:val="heading 9"/>
    <w:basedOn w:val="Normalny"/>
    <w:next w:val="Normalny"/>
    <w:link w:val="Nagwek9Znak"/>
    <w:unhideWhenUsed/>
    <w:qFormat/>
    <w:rsid w:val="005B0DB3"/>
    <w:pPr>
      <w:spacing w:before="240" w:after="60" w:line="240" w:lineRule="auto"/>
      <w:outlineLvl w:val="8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B0DB3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B0D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5B0D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B0DB3"/>
    <w:pPr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0D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17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7A6B"/>
  </w:style>
  <w:style w:type="paragraph" w:styleId="Tekstdymka">
    <w:name w:val="Balloon Text"/>
    <w:basedOn w:val="Normalny"/>
    <w:link w:val="TekstdymkaZnak"/>
    <w:uiPriority w:val="99"/>
    <w:semiHidden/>
    <w:unhideWhenUsed/>
    <w:rsid w:val="0061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4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8A92A-0506-4995-8969-4CF0F230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mdlugokecka</cp:lastModifiedBy>
  <cp:revision>6</cp:revision>
  <dcterms:created xsi:type="dcterms:W3CDTF">2019-10-24T11:56:00Z</dcterms:created>
  <dcterms:modified xsi:type="dcterms:W3CDTF">2019-10-24T14:12:00Z</dcterms:modified>
</cp:coreProperties>
</file>